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A7" w:rsidRDefault="0071693D"/>
    <w:p w:rsidR="00455B95" w:rsidRPr="006F6C07" w:rsidRDefault="00455B95" w:rsidP="00455B95">
      <w:pPr>
        <w:jc w:val="center"/>
        <w:rPr>
          <w:i/>
        </w:rPr>
      </w:pPr>
      <w:r>
        <w:rPr>
          <w:noProof/>
        </w:rPr>
        <w:drawing>
          <wp:anchor distT="0" distB="0" distL="114300" distR="114300" simplePos="0" relativeHeight="251664384" behindDoc="0" locked="0" layoutInCell="1" allowOverlap="1" wp14:anchorId="7D8D5251" wp14:editId="319BF13A">
            <wp:simplePos x="0" y="0"/>
            <wp:positionH relativeFrom="column">
              <wp:posOffset>1640840</wp:posOffset>
            </wp:positionH>
            <wp:positionV relativeFrom="paragraph">
              <wp:posOffset>231140</wp:posOffset>
            </wp:positionV>
            <wp:extent cx="1371600" cy="1358265"/>
            <wp:effectExtent l="0" t="0" r="0" b="0"/>
            <wp:wrapNone/>
            <wp:docPr id="1" name="Afbeelding 1" descr="Beschrijving: Beschrijving: http://wizzprojects.be/klanten/web_vzw/logos/images/logos/web_logo_3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http://wizzprojects.be/klanten/web_vzw/logos/images/logos/web_logo_300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95" w:rsidRDefault="00455B95" w:rsidP="00455B95"/>
    <w:p w:rsidR="00455B95" w:rsidRPr="006F6C07" w:rsidRDefault="00455B95" w:rsidP="00455B95">
      <w:pPr>
        <w:rPr>
          <w:b/>
          <w:sz w:val="48"/>
          <w:szCs w:val="48"/>
        </w:rPr>
      </w:pPr>
    </w:p>
    <w:p w:rsidR="00455B95" w:rsidRDefault="00455B95" w:rsidP="00455B95"/>
    <w:p w:rsidR="00455B95" w:rsidRDefault="00455B95" w:rsidP="00455B95"/>
    <w:p w:rsidR="00455B95" w:rsidRDefault="00F42F5D" w:rsidP="00455B95">
      <w:r>
        <w:rPr>
          <w:noProof/>
        </w:rPr>
        <w:drawing>
          <wp:inline distT="0" distB="0" distL="0" distR="0">
            <wp:extent cx="2370710" cy="1422113"/>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 NAAM EN BASELINE KLEUR RGB-gro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3411" cy="1423733"/>
                    </a:xfrm>
                    <a:prstGeom prst="rect">
                      <a:avLst/>
                    </a:prstGeom>
                  </pic:spPr>
                </pic:pic>
              </a:graphicData>
            </a:graphic>
          </wp:inline>
        </w:drawing>
      </w:r>
    </w:p>
    <w:tbl>
      <w:tblPr>
        <w:tblpPr w:leftFromText="141" w:rightFromText="141" w:vertAnchor="text" w:tblpY="1"/>
        <w:tblOverlap w:val="never"/>
        <w:tblW w:w="0" w:type="auto"/>
        <w:tblLook w:val="01E0" w:firstRow="1" w:lastRow="1" w:firstColumn="1" w:lastColumn="1" w:noHBand="0" w:noVBand="0"/>
      </w:tblPr>
      <w:tblGrid>
        <w:gridCol w:w="5723"/>
      </w:tblGrid>
      <w:tr w:rsidR="00455B95" w:rsidRPr="00C04949" w:rsidTr="0030393E">
        <w:tc>
          <w:tcPr>
            <w:tcW w:w="5723" w:type="dxa"/>
            <w:shd w:val="clear" w:color="auto" w:fill="auto"/>
          </w:tcPr>
          <w:p w:rsidR="00455B95" w:rsidRDefault="00455B95" w:rsidP="0030393E"/>
          <w:p w:rsidR="00455B95" w:rsidRPr="009A78EC" w:rsidRDefault="00455B95" w:rsidP="0030393E">
            <w:pPr>
              <w:jc w:val="center"/>
              <w:rPr>
                <w:b/>
                <w:sz w:val="36"/>
                <w:szCs w:val="36"/>
              </w:rPr>
            </w:pPr>
            <w:r w:rsidRPr="009A78EC">
              <w:rPr>
                <w:b/>
                <w:sz w:val="36"/>
                <w:szCs w:val="36"/>
              </w:rPr>
              <w:t>Niet tevreden? Klachten?</w:t>
            </w:r>
          </w:p>
          <w:p w:rsidR="00455B95" w:rsidRDefault="00455B95" w:rsidP="0030393E">
            <w:pPr>
              <w:jc w:val="center"/>
            </w:pPr>
          </w:p>
          <w:p w:rsidR="00455B95" w:rsidRPr="00455B95" w:rsidRDefault="00455B95" w:rsidP="0030393E">
            <w:pPr>
              <w:pBdr>
                <w:top w:val="single" w:sz="4" w:space="1" w:color="auto"/>
                <w:left w:val="single" w:sz="4" w:space="4" w:color="auto"/>
                <w:bottom w:val="single" w:sz="4" w:space="1" w:color="auto"/>
                <w:right w:val="single" w:sz="4" w:space="4" w:color="auto"/>
              </w:pBdr>
              <w:jc w:val="center"/>
              <w:rPr>
                <w:b/>
                <w:sz w:val="28"/>
                <w:szCs w:val="28"/>
              </w:rPr>
            </w:pPr>
            <w:r w:rsidRPr="00455B95">
              <w:rPr>
                <w:b/>
                <w:sz w:val="28"/>
                <w:szCs w:val="28"/>
              </w:rPr>
              <w:t xml:space="preserve">Folder ter bekendmaking van onze </w:t>
            </w:r>
          </w:p>
          <w:p w:rsidR="00455B95" w:rsidRPr="00455B95" w:rsidRDefault="00455B95" w:rsidP="0030393E">
            <w:pPr>
              <w:pBdr>
                <w:top w:val="single" w:sz="4" w:space="1" w:color="auto"/>
                <w:left w:val="single" w:sz="4" w:space="4" w:color="auto"/>
                <w:bottom w:val="single" w:sz="4" w:space="1" w:color="auto"/>
                <w:right w:val="single" w:sz="4" w:space="4" w:color="auto"/>
              </w:pBdr>
              <w:jc w:val="center"/>
              <w:rPr>
                <w:b/>
                <w:sz w:val="28"/>
                <w:szCs w:val="28"/>
              </w:rPr>
            </w:pPr>
            <w:r w:rsidRPr="00455B95">
              <w:rPr>
                <w:b/>
                <w:sz w:val="28"/>
                <w:szCs w:val="28"/>
              </w:rPr>
              <w:t>klachtenprocedure Loopbaanbegeleiding</w:t>
            </w:r>
          </w:p>
          <w:p w:rsidR="00455B95" w:rsidRPr="00C04949" w:rsidRDefault="00455B95" w:rsidP="0030393E">
            <w:pPr>
              <w:jc w:val="center"/>
            </w:pPr>
          </w:p>
        </w:tc>
      </w:tr>
    </w:tbl>
    <w:p w:rsidR="00455B95" w:rsidRDefault="0030393E" w:rsidP="00455B95">
      <w:r>
        <w:br w:type="textWrapping" w:clear="all"/>
      </w:r>
    </w:p>
    <w:p w:rsidR="00455B95" w:rsidRDefault="00455B95" w:rsidP="00455B95"/>
    <w:p w:rsidR="00455B95" w:rsidRDefault="00455B95" w:rsidP="00455B95"/>
    <w:p w:rsidR="00455B95" w:rsidRDefault="00455B95" w:rsidP="00455B95"/>
    <w:p w:rsidR="00455B95" w:rsidRDefault="00455B95" w:rsidP="00455B95"/>
    <w:p w:rsidR="00455B95" w:rsidRDefault="00455B95" w:rsidP="00455B95"/>
    <w:p w:rsidR="00455B95" w:rsidRPr="00C04949" w:rsidRDefault="00455B95" w:rsidP="00455B95">
      <w:pPr>
        <w:ind w:left="0"/>
        <w:jc w:val="both"/>
        <w:rPr>
          <w:b/>
        </w:rPr>
      </w:pPr>
      <w:r w:rsidRPr="00C04949">
        <w:rPr>
          <w:b/>
        </w:rPr>
        <w:t>Ben je niet tevreden of heb je klachten over onze dienstverlening</w:t>
      </w:r>
      <w:r>
        <w:rPr>
          <w:b/>
        </w:rPr>
        <w:t xml:space="preserve">? Je hebt het </w:t>
      </w:r>
      <w:r w:rsidRPr="00C04949">
        <w:rPr>
          <w:b/>
        </w:rPr>
        <w:t>recht om dit te melden</w:t>
      </w:r>
      <w:r>
        <w:rPr>
          <w:b/>
        </w:rPr>
        <w:t>. Hoe je een klacht kan indienen, wordt in deze folder uitgelegd</w:t>
      </w:r>
      <w:r w:rsidRPr="00C04949">
        <w:rPr>
          <w:b/>
        </w:rPr>
        <w:t>.</w:t>
      </w:r>
    </w:p>
    <w:p w:rsidR="00455B95" w:rsidRDefault="00455B95"/>
    <w:p w:rsidR="00455B95" w:rsidRDefault="00455B95"/>
    <w:tbl>
      <w:tblPr>
        <w:tblStyle w:val="Tabelraster"/>
        <w:tblW w:w="0" w:type="auto"/>
        <w:tblLook w:val="04A0" w:firstRow="1" w:lastRow="0" w:firstColumn="1" w:lastColumn="0" w:noHBand="0" w:noVBand="1"/>
      </w:tblPr>
      <w:tblGrid>
        <w:gridCol w:w="2646"/>
        <w:gridCol w:w="6642"/>
      </w:tblGrid>
      <w:tr w:rsidR="00455B95" w:rsidTr="00F71A7F">
        <w:tc>
          <w:tcPr>
            <w:tcW w:w="2646" w:type="dxa"/>
          </w:tcPr>
          <w:p w:rsidR="00455B95" w:rsidRDefault="00455B95" w:rsidP="00F71A7F">
            <w:pPr>
              <w:tabs>
                <w:tab w:val="left" w:leader="dot" w:pos="8505"/>
              </w:tabs>
              <w:spacing w:line="240" w:lineRule="auto"/>
              <w:ind w:left="0"/>
              <w:jc w:val="both"/>
              <w:rPr>
                <w:rFonts w:ascii="Arial Unicode MS" w:hAnsi="Arial Unicode MS" w:cs="Arial"/>
                <w:sz w:val="22"/>
              </w:rPr>
            </w:pPr>
            <w:r>
              <w:rPr>
                <w:noProof/>
              </w:rPr>
              <mc:AlternateContent>
                <mc:Choice Requires="wps">
                  <w:drawing>
                    <wp:anchor distT="0" distB="0" distL="114300" distR="114300" simplePos="0" relativeHeight="251659264" behindDoc="0" locked="0" layoutInCell="1" allowOverlap="1" wp14:anchorId="20627F21" wp14:editId="7DB3C9BC">
                      <wp:simplePos x="0" y="0"/>
                      <wp:positionH relativeFrom="column">
                        <wp:posOffset>662305</wp:posOffset>
                      </wp:positionH>
                      <wp:positionV relativeFrom="paragraph">
                        <wp:posOffset>1120140</wp:posOffset>
                      </wp:positionV>
                      <wp:extent cx="219075" cy="333375"/>
                      <wp:effectExtent l="19050" t="0" r="28575" b="47625"/>
                      <wp:wrapNone/>
                      <wp:docPr id="27" name="PIJL-OMLAAG 27"/>
                      <wp:cNvGraphicFramePr/>
                      <a:graphic xmlns:a="http://schemas.openxmlformats.org/drawingml/2006/main">
                        <a:graphicData uri="http://schemas.microsoft.com/office/word/2010/wordprocessingShape">
                          <wps:wsp>
                            <wps:cNvSpPr/>
                            <wps:spPr>
                              <a:xfrm>
                                <a:off x="0" y="0"/>
                                <a:ext cx="2190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7" o:spid="_x0000_s1026" type="#_x0000_t67" style="position:absolute;margin-left:52.15pt;margin-top:88.2pt;width:17.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BegIAAEEFAAAOAAAAZHJzL2Uyb0RvYy54bWysVFFP2zAQfp+0/2D5HZJ2MEZFiiIQiKmj&#10;1WDi2Tg2ieT4vLPbtPv1nJ00IEB7mNYH9+y7+3z35TufnW9bwzYKfQO24JPDnDNlJVSNfSr4r/ur&#10;g2+c+SBsJQxYVfCd8vx8/vnTWedmago1mEohIxDrZ50reB2Cm2WZl7VqhT8Epyw5NWArAm3xKatQ&#10;dITemmya51+zDrByCFJ5T6eXvZPPE77WSoal1l4FZgpOtYW0Ylof45rNz8TsCYWrGzmUIf6hilY0&#10;li4doS5FEGyNzTuotpEIHnQ4lNBmoHUjVeqBupnkb7q5q4VTqRcix7uRJv//YOXtZoWsqQo+PeHM&#10;ipa+0erm++Jg+WNRlteMTomizvkZRd65FQ47T2bsd6uxjf/UCdsmWncjrWobmKTD6eQ0PznmTJLr&#10;C/3IJpTsJdmhD9cKWhaNglfQ2RIRusSo2Cx86OP3cZQcK+prSFbYGRXLMPan0tROvDVlJyGpC4Ns&#10;I0gCQkplw6R31aJS/fFxTr+hqDEjlZgAI7JujBmxB4Ao0vfYfa1DfExVSYdjcv63wvrkMSPdDDaM&#10;yW1jAT8CMNTVcHMfvyeppyay9AjVjj42Qj8F3smrhghfCB9WAkn2NCA0ymFJizbQFRwGi7Ma8M9H&#10;5zGe1Ehezjoao4L732uBijNzY0mnp5Ojozh3aXN0fDKlDb72PL722HV7AfSZJvRoOJnMGB/M3tQI&#10;7QNNfBlvJZewku4uuAy431yEfrzpzZCqLFMYzZoTYWHvnIzgkdWopfvtg0A3qC6QXG9hP3Ji9kZ3&#10;fWzMtFCuA+gmifKF14FvmtMknOFNiQ/B632Kenn55s8AAAD//wMAUEsDBBQABgAIAAAAIQBsbBwM&#10;3wAAAAsBAAAPAAAAZHJzL2Rvd25yZXYueG1sTI/bSsNAEIbvBd9hGcE7u9u0xhizKVIQBLFo9QG2&#10;2TEJ2UPY3TbRp3d6pXfzMx//odrM1rAThth7J2G5EMDQNV73rpXw+fF0UwCLSTmtjHco4RsjbOrL&#10;i0qV2k/uHU/71DIycbFUErqUxpLz2HRoVVz4ER39vnywKpEMLddBTWRuDc+EyLlVvaOETo247bAZ&#10;9kcr4Wfevt2+7PopD/nr85ChMHY5SHl9NT8+AEs4pz8YzvWpOtTU6eCPTkdmSIv1ilA67vI1sDOx&#10;KmjMQUKWFffA64r/31D/AgAA//8DAFBLAQItABQABgAIAAAAIQC2gziS/gAAAOEBAAATAAAAAAAA&#10;AAAAAAAAAAAAAABbQ29udGVudF9UeXBlc10ueG1sUEsBAi0AFAAGAAgAAAAhADj9If/WAAAAlAEA&#10;AAsAAAAAAAAAAAAAAAAALwEAAF9yZWxzLy5yZWxzUEsBAi0AFAAGAAgAAAAhAOpL4AF6AgAAQQUA&#10;AA4AAAAAAAAAAAAAAAAALgIAAGRycy9lMm9Eb2MueG1sUEsBAi0AFAAGAAgAAAAhAGxsHAzfAAAA&#10;CwEAAA8AAAAAAAAAAAAAAAAA1AQAAGRycy9kb3ducmV2LnhtbFBLBQYAAAAABAAEAPMAAADgBQAA&#10;AAA=&#10;" adj="14503" fillcolor="#4f81bd [3204]" strokecolor="#243f60 [1604]" strokeweight="2pt"/>
                  </w:pict>
                </mc:Fallback>
              </mc:AlternateContent>
            </w:r>
            <w:r>
              <w:rPr>
                <w:noProof/>
              </w:rPr>
              <w:drawing>
                <wp:inline distT="0" distB="0" distL="0" distR="0" wp14:anchorId="754F2CB3" wp14:editId="7972D585">
                  <wp:extent cx="1533587" cy="1038225"/>
                  <wp:effectExtent l="0" t="0" r="9525" b="0"/>
                  <wp:docPr id="25" name="Afbeelding 25" descr="Afbeeldingsresultaat voor kl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acht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301"/>
                          <a:stretch/>
                        </pic:blipFill>
                        <pic:spPr bwMode="auto">
                          <a:xfrm>
                            <a:off x="0" y="0"/>
                            <a:ext cx="1533587"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455B95" w:rsidRDefault="00455B95" w:rsidP="00F71A7F">
            <w:pPr>
              <w:rPr>
                <w:rFonts w:ascii="Arial Unicode MS" w:hAnsi="Arial Unicode MS" w:cs="Arial"/>
                <w:sz w:val="22"/>
              </w:rPr>
            </w:pPr>
          </w:p>
          <w:p w:rsidR="00455B95" w:rsidRDefault="00455B95" w:rsidP="00F71A7F">
            <w:pPr>
              <w:ind w:left="0"/>
              <w:jc w:val="center"/>
              <w:rPr>
                <w:rFonts w:ascii="Arial Unicode MS" w:hAnsi="Arial Unicode MS" w:cs="Arial"/>
                <w:b/>
                <w:sz w:val="28"/>
              </w:rPr>
            </w:pPr>
            <w:r w:rsidRPr="00F90253">
              <w:rPr>
                <w:rFonts w:ascii="Arial Unicode MS" w:hAnsi="Arial Unicode MS" w:cs="Arial"/>
                <w:b/>
                <w:sz w:val="28"/>
              </w:rPr>
              <w:t>MELDEN</w:t>
            </w:r>
          </w:p>
          <w:p w:rsidR="00455B95" w:rsidRPr="00F90253" w:rsidRDefault="00455B95" w:rsidP="00F71A7F">
            <w:pPr>
              <w:ind w:left="0"/>
              <w:jc w:val="center"/>
              <w:rPr>
                <w:rFonts w:ascii="Arial Unicode MS" w:hAnsi="Arial Unicode MS" w:cs="Arial"/>
                <w:b/>
                <w:sz w:val="28"/>
              </w:rPr>
            </w:pPr>
          </w:p>
          <w:p w:rsidR="00455B95" w:rsidRPr="00F90253" w:rsidRDefault="00455B95" w:rsidP="00F71A7F">
            <w:pPr>
              <w:ind w:left="0"/>
              <w:jc w:val="center"/>
              <w:rPr>
                <w:rFonts w:ascii="Arial Unicode MS" w:hAnsi="Arial Unicode MS" w:cs="Arial"/>
                <w:b/>
                <w:sz w:val="22"/>
              </w:rPr>
            </w:pPr>
          </w:p>
        </w:tc>
        <w:tc>
          <w:tcPr>
            <w:tcW w:w="6642" w:type="dxa"/>
          </w:tcPr>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 xml:space="preserve">Ben je </w:t>
            </w:r>
            <w:r w:rsidRPr="002D4E60">
              <w:rPr>
                <w:rFonts w:ascii="Arial Unicode MS" w:hAnsi="Arial Unicode MS" w:cs="Arial"/>
                <w:b/>
                <w:sz w:val="22"/>
              </w:rPr>
              <w:t xml:space="preserve">niet tevreden of heb je klachten </w:t>
            </w:r>
            <w:r w:rsidRPr="002D4E60">
              <w:rPr>
                <w:rFonts w:ascii="Arial Unicode MS" w:hAnsi="Arial Unicode MS" w:cs="Arial"/>
                <w:sz w:val="22"/>
              </w:rPr>
              <w:t>over onze dienstverlening? Je hebt het recht om dit te melden. Hoe je een klacht kan indienen, wordt in deze folder uitgelegd.</w:t>
            </w:r>
          </w:p>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 xml:space="preserve">Indien je </w:t>
            </w:r>
            <w:r w:rsidRPr="002D4E60">
              <w:rPr>
                <w:rFonts w:ascii="Arial Unicode MS" w:hAnsi="Arial Unicode MS" w:cs="Arial"/>
                <w:b/>
                <w:sz w:val="22"/>
              </w:rPr>
              <w:t>opmerkingen of bemerkingen</w:t>
            </w:r>
            <w:r w:rsidRPr="002D4E60">
              <w:rPr>
                <w:rFonts w:ascii="Arial Unicode MS" w:hAnsi="Arial Unicode MS" w:cs="Arial"/>
                <w:sz w:val="22"/>
              </w:rPr>
              <w:t xml:space="preserve"> hebt over de kwaliteit van de begeleiding, het leefklimaat, de veiligheid of de algemene werking van WEB, kan dit </w:t>
            </w:r>
            <w:r w:rsidRPr="002D4E60">
              <w:rPr>
                <w:rFonts w:ascii="Arial Unicode MS" w:hAnsi="Arial Unicode MS" w:cs="Arial"/>
                <w:b/>
                <w:sz w:val="22"/>
              </w:rPr>
              <w:t xml:space="preserve">besproken worden tijdens de individuele gesprekken met je </w:t>
            </w:r>
            <w:r w:rsidR="00DD434E">
              <w:rPr>
                <w:rFonts w:ascii="Arial Unicode MS" w:hAnsi="Arial Unicode MS" w:cs="Arial"/>
                <w:b/>
                <w:sz w:val="22"/>
              </w:rPr>
              <w:t>loopbaanbegeleider</w:t>
            </w:r>
            <w:r w:rsidRPr="002D4E60">
              <w:rPr>
                <w:rFonts w:ascii="Arial Unicode MS" w:hAnsi="Arial Unicode MS" w:cs="Arial"/>
                <w:sz w:val="22"/>
              </w:rPr>
              <w:t>, of met iemand anders van het begeleidend personeel van WEB.</w:t>
            </w:r>
          </w:p>
          <w:p w:rsidR="00455B95" w:rsidRDefault="00455B95" w:rsidP="00F71A7F">
            <w:pPr>
              <w:tabs>
                <w:tab w:val="left" w:leader="dot" w:pos="8505"/>
              </w:tabs>
              <w:spacing w:line="240" w:lineRule="auto"/>
              <w:ind w:left="0"/>
              <w:jc w:val="both"/>
              <w:rPr>
                <w:rFonts w:ascii="Arial Unicode MS" w:hAnsi="Arial Unicode MS" w:cs="Arial"/>
                <w:sz w:val="22"/>
              </w:rPr>
            </w:pPr>
          </w:p>
          <w:p w:rsidR="00455B95" w:rsidRDefault="00455B95" w:rsidP="00F71A7F">
            <w:pPr>
              <w:tabs>
                <w:tab w:val="left" w:leader="dot" w:pos="8505"/>
              </w:tabs>
              <w:spacing w:line="240" w:lineRule="auto"/>
              <w:ind w:left="0"/>
              <w:jc w:val="both"/>
              <w:rPr>
                <w:rFonts w:ascii="Arial Unicode MS" w:hAnsi="Arial Unicode MS" w:cs="Arial"/>
                <w:sz w:val="22"/>
              </w:rPr>
            </w:pPr>
          </w:p>
        </w:tc>
      </w:tr>
      <w:tr w:rsidR="00455B95" w:rsidTr="00F71A7F">
        <w:tc>
          <w:tcPr>
            <w:tcW w:w="2646" w:type="dxa"/>
          </w:tcPr>
          <w:p w:rsidR="00455B95" w:rsidRDefault="00455B95" w:rsidP="00F71A7F">
            <w:pPr>
              <w:ind w:left="0"/>
              <w:jc w:val="both"/>
              <w:rPr>
                <w:rFonts w:ascii="Arial Unicode MS" w:hAnsi="Arial Unicode MS" w:cs="Arial"/>
                <w:b/>
                <w:sz w:val="22"/>
              </w:rPr>
            </w:pPr>
            <w:r w:rsidRPr="002D4E60">
              <w:rPr>
                <w:rFonts w:ascii="Arial Unicode MS" w:hAnsi="Arial Unicode MS" w:cs="Arial"/>
                <w:b/>
                <w:sz w:val="22"/>
              </w:rPr>
              <w:t>Interne procedure</w:t>
            </w:r>
          </w:p>
          <w:p w:rsidR="00455B95" w:rsidRDefault="00455B95" w:rsidP="00F71A7F">
            <w:pPr>
              <w:ind w:left="0"/>
              <w:jc w:val="center"/>
              <w:rPr>
                <w:rFonts w:ascii="Arial Unicode MS" w:hAnsi="Arial Unicode MS" w:cs="Arial"/>
                <w:b/>
                <w:sz w:val="22"/>
              </w:rPr>
            </w:pPr>
            <w:r>
              <w:rPr>
                <w:rFonts w:ascii="Arial Unicode MS" w:hAnsi="Arial Unicode MS" w:cs="Arial"/>
                <w:b/>
                <w:sz w:val="22"/>
              </w:rPr>
              <w:t>KLACHT?</w:t>
            </w:r>
          </w:p>
          <w:p w:rsidR="00455B95" w:rsidRDefault="00455B95" w:rsidP="00F71A7F">
            <w:pPr>
              <w:ind w:left="0"/>
              <w:jc w:val="center"/>
              <w:rPr>
                <w:rFonts w:ascii="Arial Unicode MS" w:hAnsi="Arial Unicode MS" w:cs="Arial"/>
                <w:sz w:val="22"/>
              </w:rPr>
            </w:pPr>
            <w:r>
              <w:rPr>
                <w:rFonts w:ascii="Arial Unicode MS" w:hAnsi="Arial Unicode MS" w:cs="Arial"/>
                <w:sz w:val="22"/>
              </w:rPr>
              <w:t>(over handeling van begeleider, werking, ongepast gedrag,…)</w:t>
            </w:r>
          </w:p>
          <w:p w:rsidR="00455B95" w:rsidRPr="00F90253" w:rsidRDefault="00455B95" w:rsidP="00F71A7F">
            <w:pPr>
              <w:ind w:left="0"/>
              <w:rPr>
                <w:rFonts w:ascii="Arial Unicode MS" w:hAnsi="Arial Unicode MS" w:cs="Arial"/>
                <w:sz w:val="22"/>
              </w:rPr>
            </w:pPr>
            <w:r>
              <w:rPr>
                <w:noProof/>
              </w:rPr>
              <mc:AlternateContent>
                <mc:Choice Requires="wps">
                  <w:drawing>
                    <wp:anchor distT="0" distB="0" distL="114300" distR="114300" simplePos="0" relativeHeight="251660288" behindDoc="0" locked="0" layoutInCell="1" allowOverlap="1" wp14:anchorId="518B152D" wp14:editId="5FB846AC">
                      <wp:simplePos x="0" y="0"/>
                      <wp:positionH relativeFrom="column">
                        <wp:posOffset>633730</wp:posOffset>
                      </wp:positionH>
                      <wp:positionV relativeFrom="paragraph">
                        <wp:posOffset>14605</wp:posOffset>
                      </wp:positionV>
                      <wp:extent cx="219075" cy="333375"/>
                      <wp:effectExtent l="19050" t="0" r="28575" b="47625"/>
                      <wp:wrapNone/>
                      <wp:docPr id="29" name="PIJL-OMLAAG 29"/>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29" o:spid="_x0000_s1026" type="#_x0000_t67" style="position:absolute;margin-left:49.9pt;margin-top:1.15pt;width:17.2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BZeAIAAAMFAAAOAAAAZHJzL2Uyb0RvYy54bWysVMFu2zAMvQ/YPwi6t3ayZG2COoXXIEWH&#10;rA2QDj0zshwbkEVNUuJ0Xz9Kdtqm62mYDzIpUqT4+Kir60Oj2F5aV6PO+OA85UxqgUWttxn/+bg4&#10;u+TMedAFKNQy48/S8evZ509XrZnKIVaoCmkZBdFu2pqMV96baZI4UckG3DkaqclYom3Ak2q3SWGh&#10;peiNSoZp+jVp0RbGopDO0e68M/JZjF+WUviHsnTSM5VxupuPq43rJqzJ7AqmWwumqkV/DfiHWzRQ&#10;a0r6EmoOHtjO1n+Famph0WHpzwU2CZZlLWSsgaoZpO+qWVdgZKyFwHHmBSb3/8KK+/3KsrrI+HDC&#10;mYaGerS6+748e/ixzPNbRrsEUWvclDzXZmV7zZEY6j2Utgl/qoQdIqzPL7DKg2eCNoeDSXox5kyQ&#10;6Qt9JFOU5PWwsc7fSmxYEDJeYKtza7GNiMJ+6Xznf/QLCR2quljUSkXFbjc3yrI9UJtHi8vBt3mf&#10;4sRNadbSdcajlKgggOhWKvAkNoYAcHrLGagt8Vh4G3OfnHYfJInJKyhkl3qc0nfM3LnHQk/ihCrm&#10;4KruSDT1R5QO8WSkbV90QL7DOkgbLJ6pXRY7HjsjFjVFW4LzK7BEXKqLhtE/0FIqpGKxlzir0P7+&#10;aD/4E5/IyllLg0BA/NqBlZypO01MmwxGozA5URmNL4ak2LeWzVuL3jU3SE0Y0NgbEcXg79VRLC02&#10;TzSzechKJtCCcneQ98qN7waUpl7IPI9uNC0G/FKvjQjBA04Bx8fDE1jT88YT4e7xODQwfceczjec&#10;1JjvPJZ1pNUrrtSqoNCkxab1r0IY5bd69Hp9u2Z/AAAA//8DAFBLAwQUAAYACAAAACEAd04VVeAA&#10;AAAHAQAADwAAAGRycy9kb3ducmV2LnhtbEzOwWrCQBAG4HvBd1im0EupG6NWTTMRESq0B6EqtL2t&#10;2WkSmp2N2VXj27ue2tsM//DPl847U4sTta6yjDDoRyCIc6srLhB229enKQjnFWtVWyaECzmYZ727&#10;VCXanvmDThtfiFDCLlEIpfdNIqXLSzLK9W1DHLIf2xrlw9oWUrfqHMpNLeMoepZGVRw+lKqhZUn5&#10;7+ZoEFaPX8V6/L2iz2qykOv3t3h7GBjEh/tu8QLCU+f/juHGD3TIgmlvj6ydqBFmsyD3CPEQxC0e&#10;jsKwRxiPpiCzVP73Z1cAAAD//wMAUEsBAi0AFAAGAAgAAAAhALaDOJL+AAAA4QEAABMAAAAAAAAA&#10;AAAAAAAAAAAAAFtDb250ZW50X1R5cGVzXS54bWxQSwECLQAUAAYACAAAACEAOP0h/9YAAACUAQAA&#10;CwAAAAAAAAAAAAAAAAAvAQAAX3JlbHMvLnJlbHNQSwECLQAUAAYACAAAACEAKjPAWXgCAAADBQAA&#10;DgAAAAAAAAAAAAAAAAAuAgAAZHJzL2Uyb0RvYy54bWxQSwECLQAUAAYACAAAACEAd04VVeAAAAAH&#10;AQAADwAAAAAAAAAAAAAAAADSBAAAZHJzL2Rvd25yZXYueG1sUEsFBgAAAAAEAAQA8wAAAN8FAAAA&#10;AA==&#10;" adj="14503" fillcolor="#4f81bd" strokecolor="#385d8a" strokeweight="2pt"/>
                  </w:pict>
                </mc:Fallback>
              </mc:AlternateContent>
            </w:r>
          </w:p>
          <w:p w:rsidR="00455B95" w:rsidRDefault="00DD434E" w:rsidP="00F71A7F">
            <w:pPr>
              <w:ind w:left="0"/>
              <w:jc w:val="center"/>
              <w:rPr>
                <w:rFonts w:ascii="Arial Unicode MS" w:hAnsi="Arial Unicode MS" w:cs="Arial"/>
                <w:sz w:val="22"/>
              </w:rPr>
            </w:pPr>
            <w:r>
              <w:rPr>
                <w:rFonts w:ascii="Arial Unicode MS" w:hAnsi="Arial Unicode MS" w:cs="Arial"/>
                <w:sz w:val="22"/>
              </w:rPr>
              <w:t>Wim Van Ammel</w:t>
            </w:r>
            <w:r w:rsidR="00455B95">
              <w:rPr>
                <w:rFonts w:ascii="Arial Unicode MS" w:hAnsi="Arial Unicode MS" w:cs="Arial"/>
                <w:sz w:val="22"/>
              </w:rPr>
              <w:t>, verantwoordelijke</w:t>
            </w:r>
          </w:p>
          <w:p w:rsidR="00455B95" w:rsidRPr="00F90253" w:rsidRDefault="00455B95" w:rsidP="00F71A7F">
            <w:pPr>
              <w:ind w:left="0"/>
              <w:rPr>
                <w:rFonts w:ascii="Arial Unicode MS" w:hAnsi="Arial Unicode MS" w:cs="Arial"/>
                <w:sz w:val="22"/>
              </w:rPr>
            </w:pPr>
          </w:p>
          <w:p w:rsidR="00455B95" w:rsidRDefault="00455B95" w:rsidP="00F71A7F">
            <w:pPr>
              <w:tabs>
                <w:tab w:val="left" w:leader="dot" w:pos="8505"/>
              </w:tabs>
              <w:spacing w:line="240" w:lineRule="auto"/>
              <w:ind w:left="0"/>
              <w:jc w:val="both"/>
              <w:rPr>
                <w:rFonts w:ascii="Arial Unicode MS" w:hAnsi="Arial Unicode MS" w:cs="Arial"/>
                <w:sz w:val="22"/>
              </w:rPr>
            </w:pPr>
          </w:p>
        </w:tc>
        <w:tc>
          <w:tcPr>
            <w:tcW w:w="6642" w:type="dxa"/>
          </w:tcPr>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 xml:space="preserve">Indien je van oordeel bent dat je via dit overleg onvoldoende antwoord krijgt, kan je een </w:t>
            </w:r>
            <w:r w:rsidRPr="00F90253">
              <w:rPr>
                <w:rFonts w:ascii="Arial Unicode MS" w:hAnsi="Arial Unicode MS" w:cs="Arial"/>
                <w:b/>
                <w:sz w:val="22"/>
              </w:rPr>
              <w:t>klacht indienen</w:t>
            </w:r>
            <w:r w:rsidRPr="002D4E60">
              <w:rPr>
                <w:rFonts w:ascii="Arial Unicode MS" w:hAnsi="Arial Unicode MS" w:cs="Arial"/>
                <w:sz w:val="22"/>
              </w:rPr>
              <w:t>. Een klacht is een uiting van blijvende onvrede of ongenoegen die naar jouw aanvoelen niet of onvoldoende verholpen wordt door de normaal uitgebouwde begeleiding.</w:t>
            </w:r>
          </w:p>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Een klacht kan onder meer betrekking hebben op het niet naleven van de gedragscode ten aanzien van de klant, op de werking van WEB of op een concrete handeling, of het nalaten ervan, van een begeleider.</w:t>
            </w:r>
          </w:p>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 xml:space="preserve">Een klacht kan </w:t>
            </w:r>
            <w:r w:rsidRPr="00F90253">
              <w:rPr>
                <w:rFonts w:ascii="Arial Unicode MS" w:hAnsi="Arial Unicode MS" w:cs="Arial"/>
                <w:b/>
                <w:sz w:val="22"/>
              </w:rPr>
              <w:t>mondeling of schriftelijk</w:t>
            </w:r>
            <w:r w:rsidRPr="002D4E60">
              <w:rPr>
                <w:rFonts w:ascii="Arial Unicode MS" w:hAnsi="Arial Unicode MS" w:cs="Arial"/>
                <w:sz w:val="22"/>
              </w:rPr>
              <w:t xml:space="preserve"> ingediend worden. Anonieme klachten worden niet behandeld. Klachten worden steeds discreet behandeld.</w:t>
            </w:r>
          </w:p>
          <w:p w:rsidR="00455B95" w:rsidRPr="002D4E60" w:rsidRDefault="00455B95" w:rsidP="00F71A7F">
            <w:pPr>
              <w:ind w:left="0"/>
              <w:jc w:val="both"/>
              <w:rPr>
                <w:rFonts w:ascii="Arial Unicode MS" w:hAnsi="Arial Unicode MS" w:cs="Arial"/>
                <w:sz w:val="22"/>
              </w:rPr>
            </w:pPr>
            <w:r w:rsidRPr="002D4E60">
              <w:rPr>
                <w:rFonts w:ascii="Arial Unicode MS" w:hAnsi="Arial Unicode MS" w:cs="Arial"/>
                <w:sz w:val="22"/>
              </w:rPr>
              <w:t xml:space="preserve">De klacht wordt ingediend bij </w:t>
            </w:r>
            <w:r w:rsidR="00DD434E">
              <w:rPr>
                <w:rFonts w:ascii="Arial Unicode MS" w:hAnsi="Arial Unicode MS" w:cs="Arial"/>
                <w:sz w:val="22"/>
              </w:rPr>
              <w:t>Dhr. Wim Van Ammel</w:t>
            </w:r>
            <w:r w:rsidRPr="00F90253">
              <w:rPr>
                <w:rFonts w:ascii="Arial Unicode MS" w:hAnsi="Arial Unicode MS" w:cs="Arial"/>
                <w:b/>
                <w:sz w:val="22"/>
              </w:rPr>
              <w:t xml:space="preserve">, Verantwoordelijke </w:t>
            </w:r>
            <w:r w:rsidR="00DD434E">
              <w:rPr>
                <w:rFonts w:ascii="Arial Unicode MS" w:hAnsi="Arial Unicode MS" w:cs="Arial"/>
                <w:b/>
                <w:sz w:val="22"/>
              </w:rPr>
              <w:t>I-</w:t>
            </w:r>
            <w:proofErr w:type="spellStart"/>
            <w:r w:rsidR="00DD434E">
              <w:rPr>
                <w:rFonts w:ascii="Arial Unicode MS" w:hAnsi="Arial Unicode MS" w:cs="Arial"/>
                <w:b/>
                <w:sz w:val="22"/>
              </w:rPr>
              <w:t>Diverso</w:t>
            </w:r>
            <w:proofErr w:type="spellEnd"/>
            <w:r w:rsidR="00F47AB9">
              <w:rPr>
                <w:rFonts w:ascii="Arial Unicode MS" w:hAnsi="Arial Unicode MS" w:cs="Arial"/>
                <w:b/>
                <w:sz w:val="22"/>
              </w:rPr>
              <w:t>, vzw WEB</w:t>
            </w:r>
            <w:r w:rsidRPr="002D4E60">
              <w:rPr>
                <w:rFonts w:ascii="Arial Unicode MS" w:hAnsi="Arial Unicode MS" w:cs="Arial"/>
                <w:sz w:val="22"/>
              </w:rPr>
              <w:t xml:space="preserve">. </w:t>
            </w:r>
            <w:r w:rsidR="00DD434E">
              <w:rPr>
                <w:rFonts w:ascii="Arial Unicode MS" w:hAnsi="Arial Unicode MS" w:cs="Arial"/>
                <w:sz w:val="22"/>
              </w:rPr>
              <w:t>H</w:t>
            </w:r>
            <w:r w:rsidRPr="002D4E60">
              <w:rPr>
                <w:rFonts w:ascii="Arial Unicode MS" w:hAnsi="Arial Unicode MS" w:cs="Arial"/>
                <w:sz w:val="22"/>
              </w:rPr>
              <w:t xml:space="preserve">ij respecteert het beroepsgeheim en behandelt de klacht met de nodige discretie </w:t>
            </w:r>
            <w:r w:rsidRPr="002D4E60">
              <w:rPr>
                <w:rFonts w:ascii="Arial Unicode MS" w:hAnsi="Arial Unicode MS" w:cs="Arial"/>
                <w:sz w:val="22"/>
              </w:rPr>
              <w:lastRenderedPageBreak/>
              <w:t>en neutraliteit.</w:t>
            </w:r>
          </w:p>
          <w:p w:rsidR="00455B95" w:rsidRPr="00F90253" w:rsidRDefault="00455B95" w:rsidP="00F71A7F">
            <w:pPr>
              <w:ind w:left="0"/>
              <w:jc w:val="both"/>
              <w:rPr>
                <w:rFonts w:ascii="Arial Unicode MS" w:hAnsi="Arial Unicode MS" w:cs="Arial"/>
                <w:sz w:val="22"/>
              </w:rPr>
            </w:pPr>
            <w:r w:rsidRPr="002D4E60">
              <w:rPr>
                <w:rFonts w:ascii="Arial Unicode MS" w:hAnsi="Arial Unicode MS" w:cs="Arial"/>
                <w:sz w:val="22"/>
              </w:rPr>
              <w:t>Het ontvangst van de klacht wordt binnen de 14 dagen schriftelijk bevestigd.</w:t>
            </w:r>
          </w:p>
        </w:tc>
      </w:tr>
      <w:tr w:rsidR="00455B95" w:rsidTr="00F71A7F">
        <w:tc>
          <w:tcPr>
            <w:tcW w:w="2646" w:type="dxa"/>
          </w:tcPr>
          <w:p w:rsidR="00455B95" w:rsidRDefault="00455B95" w:rsidP="00F71A7F">
            <w:pPr>
              <w:tabs>
                <w:tab w:val="left" w:leader="dot" w:pos="8505"/>
              </w:tabs>
              <w:spacing w:line="240" w:lineRule="auto"/>
              <w:ind w:left="0"/>
              <w:jc w:val="both"/>
              <w:rPr>
                <w:rFonts w:ascii="Arial Unicode MS" w:hAnsi="Arial Unicode MS" w:cs="Arial"/>
                <w:sz w:val="22"/>
              </w:rPr>
            </w:pPr>
            <w:r>
              <w:rPr>
                <w:noProof/>
              </w:rPr>
              <w:lastRenderedPageBreak/>
              <mc:AlternateContent>
                <mc:Choice Requires="wps">
                  <w:drawing>
                    <wp:anchor distT="0" distB="0" distL="114300" distR="114300" simplePos="0" relativeHeight="251661312" behindDoc="0" locked="0" layoutInCell="1" allowOverlap="1" wp14:anchorId="2CF0D466" wp14:editId="2E1113B7">
                      <wp:simplePos x="0" y="0"/>
                      <wp:positionH relativeFrom="column">
                        <wp:posOffset>633730</wp:posOffset>
                      </wp:positionH>
                      <wp:positionV relativeFrom="paragraph">
                        <wp:posOffset>142240</wp:posOffset>
                      </wp:positionV>
                      <wp:extent cx="219075" cy="333375"/>
                      <wp:effectExtent l="19050" t="0" r="28575" b="47625"/>
                      <wp:wrapNone/>
                      <wp:docPr id="30" name="PIJL-OMLAAG 30"/>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0" o:spid="_x0000_s1026" type="#_x0000_t67" style="position:absolute;margin-left:49.9pt;margin-top:11.2pt;width:17.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QJdwIAAAMFAAAOAAAAZHJzL2Uyb0RvYy54bWysVE1v2zAMvQ/YfxB0b+2kydoGcQovQYoO&#10;WRugHXpWZDk2IIsapcTpfn0p2enXehrmg0yKFKn3SGp6dWg02yt0NZiMD05TzpSRUNRmm/FfD8uT&#10;C86cF6YQGozK+JNy/Gr29cu0tRM1hAp0oZBREOMmrc145b2dJImTlWqEOwWrDBlLwEZ4UnGbFCha&#10;it7oZJim35IWsLAIUjlHu4vOyGcxflkq6e/K0inPdMbpbj6uGNdNWJPZVEy2KGxVy/4a4h9u0Yja&#10;UNKXUAvhBdth/VeoppYIDkp/KqFJoCxrqSIGQjNIP6C5r4RVEQuR4+wLTe7/hZW3+zWyusj4GdFj&#10;REM1Wt/8WJ3c/Vzl+TWjXaKotW5Cnvd2jb3mSAx4DyU24U9I2CHS+vRCqzp4JmlzOLhMz8ecSTKd&#10;0UcyRUleD1t0/lpBw4KQ8QJakyNCGxkV+5Xznf/RLyR0oOtiWWsdFdxu5hrZXlCZR8uLwfdFn+Kd&#10;mzaspeuMRylhlYLardTCk9hYIsCZLWdCb6mPpceY+91p90mSmLwShepSj1P6jpk79wj0XZyAYiFc&#10;1R2Jpv6INiGeim3bgw7Md1wHaQPFE5ULoetjZ+Wypmgr4fxaIDUu4aJh9He0lBoILPQSZxXgn8/2&#10;gz/1E1k5a2kQiIjfO4GKM31jqNMuB6NRmJyojMbnQ1LwrWXz1mJ2zRyoCAMaeyujGPy9PoolQvNI&#10;M5uHrGQSRlLujvJemftuQGnqpcrz6EbTYoVfmXsrQ/DAU+Dx4fAo0PZ946nhbuE4NGLyoXM633DS&#10;QL7zUNaxrV55pVIFhSYtFq1/FcIov9Wj1+vbNXsGAAD//wMAUEsDBBQABgAIAAAAIQAPB4ex4QAA&#10;AAgBAAAPAAAAZHJzL2Rvd25yZXYueG1sTI9BS8NAFITvgv9heYIXsZum0Zo0L6UILdRDwVZQb9vs&#10;axLMvo3ZbRv/vduTHocZZr7J54NpxYl611hGGI8iEMSl1Q1XCG+75f0TCOcVa9VaJoQfcjAvrq9y&#10;lWl75lc6bX0lQgm7TCHU3neZlK6sySg3sh1x8A62N8oH2VdS9+ocyk0r4yh6lEY1HBZq1dFzTeXX&#10;9mgQVncf1ebhc0XvzXQhNy/rePc9Noi3N8NiBsLT4P/CcMEP6FAEpr09snaiRUjTQO4R4jgBcfEn&#10;yQTEHmGapCCLXP4/UPwCAAD//wMAUEsBAi0AFAAGAAgAAAAhALaDOJL+AAAA4QEAABMAAAAAAAAA&#10;AAAAAAAAAAAAAFtDb250ZW50X1R5cGVzXS54bWxQSwECLQAUAAYACAAAACEAOP0h/9YAAACUAQAA&#10;CwAAAAAAAAAAAAAAAAAvAQAAX3JlbHMvLnJlbHNQSwECLQAUAAYACAAAACEAEugECXcCAAADBQAA&#10;DgAAAAAAAAAAAAAAAAAuAgAAZHJzL2Uyb0RvYy54bWxQSwECLQAUAAYACAAAACEADweHseEAAAAI&#10;AQAADwAAAAAAAAAAAAAAAADRBAAAZHJzL2Rvd25yZXYueG1sUEsFBgAAAAAEAAQA8wAAAN8FAAAA&#10;AA==&#10;" adj="14503" fillcolor="#4f81bd" strokecolor="#385d8a" strokeweight="2pt"/>
                  </w:pict>
                </mc:Fallback>
              </mc:AlternateContent>
            </w:r>
          </w:p>
          <w:p w:rsidR="00455B95" w:rsidRDefault="00455B95" w:rsidP="00F71A7F">
            <w:pPr>
              <w:rPr>
                <w:rFonts w:ascii="Arial Unicode MS" w:hAnsi="Arial Unicode MS" w:cs="Arial"/>
                <w:sz w:val="22"/>
              </w:rPr>
            </w:pPr>
          </w:p>
          <w:p w:rsidR="00455B95" w:rsidRDefault="00455B95" w:rsidP="00F71A7F">
            <w:pPr>
              <w:ind w:left="0"/>
              <w:jc w:val="center"/>
              <w:rPr>
                <w:rFonts w:ascii="Arial Unicode MS" w:hAnsi="Arial Unicode MS" w:cs="Arial"/>
                <w:sz w:val="22"/>
              </w:rPr>
            </w:pPr>
            <w:r>
              <w:rPr>
                <w:rFonts w:ascii="Arial Unicode MS" w:hAnsi="Arial Unicode MS" w:cs="Arial"/>
                <w:sz w:val="22"/>
              </w:rPr>
              <w:t>NIET BEHANDELEN</w:t>
            </w:r>
          </w:p>
          <w:p w:rsidR="00455B95" w:rsidRDefault="00455B95" w:rsidP="00F71A7F">
            <w:pPr>
              <w:ind w:left="0"/>
              <w:jc w:val="center"/>
              <w:rPr>
                <w:rFonts w:ascii="Arial Unicode MS" w:hAnsi="Arial Unicode MS" w:cs="Arial"/>
                <w:sz w:val="22"/>
              </w:rPr>
            </w:pPr>
            <w:r>
              <w:rPr>
                <w:rFonts w:ascii="Arial Unicode MS" w:hAnsi="Arial Unicode MS" w:cs="Arial"/>
                <w:sz w:val="22"/>
              </w:rPr>
              <w:t>of</w:t>
            </w:r>
          </w:p>
          <w:p w:rsidR="00455B95" w:rsidRDefault="00455B95" w:rsidP="00F71A7F">
            <w:pPr>
              <w:ind w:left="0"/>
              <w:jc w:val="center"/>
              <w:rPr>
                <w:rFonts w:ascii="Arial Unicode MS" w:hAnsi="Arial Unicode MS" w:cs="Arial"/>
                <w:sz w:val="22"/>
              </w:rPr>
            </w:pPr>
            <w:r>
              <w:rPr>
                <w:rFonts w:ascii="Arial Unicode MS" w:hAnsi="Arial Unicode MS" w:cs="Arial"/>
                <w:sz w:val="22"/>
              </w:rPr>
              <w:t xml:space="preserve">WEL BEHANDELEN </w:t>
            </w:r>
          </w:p>
          <w:p w:rsidR="00455B95" w:rsidRDefault="00455B95" w:rsidP="00F71A7F">
            <w:pPr>
              <w:ind w:left="0"/>
              <w:jc w:val="center"/>
              <w:rPr>
                <w:rFonts w:ascii="Arial Unicode MS" w:hAnsi="Arial Unicode MS" w:cs="Arial"/>
                <w:sz w:val="22"/>
              </w:rPr>
            </w:pPr>
            <w:r>
              <w:rPr>
                <w:rFonts w:ascii="Arial Unicode MS" w:hAnsi="Arial Unicode MS" w:cs="Arial"/>
                <w:sz w:val="22"/>
              </w:rPr>
              <w:t>(30 dagen)</w:t>
            </w:r>
          </w:p>
          <w:p w:rsidR="00455B95" w:rsidRDefault="00455B95" w:rsidP="00F71A7F">
            <w:pPr>
              <w:ind w:left="0"/>
              <w:jc w:val="center"/>
              <w:rPr>
                <w:rFonts w:ascii="Arial Unicode MS" w:hAnsi="Arial Unicode MS" w:cs="Arial"/>
                <w:sz w:val="22"/>
              </w:rPr>
            </w:pPr>
          </w:p>
          <w:p w:rsidR="00455B95" w:rsidRDefault="00455B95" w:rsidP="00F71A7F">
            <w:pPr>
              <w:ind w:left="0"/>
              <w:jc w:val="center"/>
              <w:rPr>
                <w:rFonts w:ascii="Arial Unicode MS" w:hAnsi="Arial Unicode MS" w:cs="Arial"/>
                <w:sz w:val="22"/>
              </w:rPr>
            </w:pPr>
          </w:p>
          <w:p w:rsidR="00455B95" w:rsidRDefault="00455B95" w:rsidP="00F71A7F">
            <w:pPr>
              <w:ind w:left="0"/>
              <w:jc w:val="center"/>
              <w:rPr>
                <w:rFonts w:ascii="Arial Unicode MS" w:hAnsi="Arial Unicode MS" w:cs="Arial"/>
                <w:sz w:val="22"/>
              </w:rPr>
            </w:pPr>
            <w:r>
              <w:rPr>
                <w:noProof/>
              </w:rPr>
              <mc:AlternateContent>
                <mc:Choice Requires="wps">
                  <w:drawing>
                    <wp:anchor distT="0" distB="0" distL="114300" distR="114300" simplePos="0" relativeHeight="251662336" behindDoc="0" locked="0" layoutInCell="1" allowOverlap="1" wp14:anchorId="5460D0DC" wp14:editId="21397C10">
                      <wp:simplePos x="0" y="0"/>
                      <wp:positionH relativeFrom="column">
                        <wp:posOffset>709930</wp:posOffset>
                      </wp:positionH>
                      <wp:positionV relativeFrom="paragraph">
                        <wp:posOffset>322580</wp:posOffset>
                      </wp:positionV>
                      <wp:extent cx="219075" cy="333375"/>
                      <wp:effectExtent l="19050" t="0" r="28575" b="47625"/>
                      <wp:wrapNone/>
                      <wp:docPr id="36" name="PIJL-OMLAAG 36"/>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6" o:spid="_x0000_s1026" type="#_x0000_t67" style="position:absolute;margin-left:55.9pt;margin-top:25.4pt;width:17.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GBeAIAAAMFAAAOAAAAZHJzL2Uyb0RvYy54bWysVEtv2zAMvg/YfxB0b+2kSR9BnMJLkKJD&#10;1gZoh54ZWY4NyKImKXG6Xz9KdvpaT8N8kEmRIsWPHzW9PjSK7aV1NeqMD05TzqQWWNR6m/Gfj8uT&#10;S86cB12AQi0z/iwdv559/TJtzUQOsUJVSMsoiHaT1mS88t5MksSJSjbgTtFITcYSbQOeVLtNCgst&#10;RW9UMkzT86RFWxiLQjpHu4vOyGcxfllK4e/L0knPVMbpbj6uNq6bsCazKUy2FkxVi/4a8A+3aKDW&#10;lPQl1AI8sJ2t/wrV1MKiw9KfCmwSLMtayFgDVTNIP1TzUIGRsRYCx5kXmNz/Cyvu9mvL6iLjZ+ec&#10;aWioR+vb76uT+x+rPL9htEsQtcZNyPPBrG2vORJDvYfSNuFPlbBDhPX5BVZ58EzQ5nBwlV6MORNk&#10;OqOPZIqSvB421vkbiQ0LQsYLbHVuLbYRUdivnO/8j34hoUNVF8taqajY7WauLNsDtXm0vBx8W/Qp&#10;3rkpzVq6zniUEhUEEN1KBZ7ExhAATm85A7UlHgtvY+53p90nSWLyCgrZpR6n9B0zd+6x0HdxQhUL&#10;cFV3JJr6I0qHeDLSti86IN9hHaQNFs/ULosdj50Ry5qircD5NVgiLtVFw+jvaSkVUrHYS5xVaH9/&#10;th/8iU9k5aylQSAgfu3ASs7UrSamXQ1GozA5URmNL4ak2LeWzVuL3jVzpCYMaOyNiGLw9+oolhab&#10;J5rZPGQlE2hBuTvIe2XuuwGlqRcyz6MbTYsBv9IPRoTgAaeA4+PhCazpeeOJcHd4HBqYfGBO5xtO&#10;asx3Hss60uoVV2pVUGjSYtP6VyGM8ls9er2+XbM/AAAA//8DAFBLAwQUAAYACAAAACEAyNw7iOEA&#10;AAAKAQAADwAAAGRycy9kb3ducmV2LnhtbEyPQUvDQBCF7wX/wzKCl2J309gqMZtSBAt6KLQV1Ns2&#10;OybB7GzMbtv4752e7Gnm8R5vvskXg2vFEfvQeNKQTBQIpNLbhioNb7vn2wcQIRqypvWEGn4xwKK4&#10;GuUms/5EGzxuYyW4hEJmNNQxdpmUoazRmTDxHRJ7X753JrLsK2l7c+Jy18qpUnPpTEN8oTYdPtVY&#10;fm8PTsNq/FGtZ58rfG/ul3L9+jLd/SRO65vrYfkIIuIQ/8Nwxmd0KJhp7w9kg2hZJwmjRw0zxfMc&#10;uJunIPa8qDQFWeTy8oXiDwAA//8DAFBLAQItABQABgAIAAAAIQC2gziS/gAAAOEBAAATAAAAAAAA&#10;AAAAAAAAAAAAAABbQ29udGVudF9UeXBlc10ueG1sUEsBAi0AFAAGAAgAAAAhADj9If/WAAAAlAEA&#10;AAsAAAAAAAAAAAAAAAAALwEAAF9yZWxzLy5yZWxzUEsBAi0AFAAGAAgAAAAhAOkIAYF4AgAAAwUA&#10;AA4AAAAAAAAAAAAAAAAALgIAAGRycy9lMm9Eb2MueG1sUEsBAi0AFAAGAAgAAAAhAMjcO4jhAAAA&#10;CgEAAA8AAAAAAAAAAAAAAAAA0gQAAGRycy9kb3ducmV2LnhtbFBLBQYAAAAABAAEAPMAAADgBQAA&#10;AAA=&#10;" adj="14503" fillcolor="#4f81bd" strokecolor="#385d8a" strokeweight="2pt"/>
                  </w:pict>
                </mc:Fallback>
              </mc:AlternateContent>
            </w:r>
            <w:r>
              <w:rPr>
                <w:rFonts w:ascii="Arial Unicode MS" w:hAnsi="Arial Unicode MS" w:cs="Arial"/>
                <w:sz w:val="22"/>
              </w:rPr>
              <w:t>Nog niet tevreden?</w:t>
            </w:r>
          </w:p>
          <w:p w:rsidR="00455B95" w:rsidRDefault="00455B95" w:rsidP="00F71A7F">
            <w:pPr>
              <w:ind w:left="0"/>
              <w:jc w:val="center"/>
              <w:rPr>
                <w:rFonts w:ascii="Arial Unicode MS" w:hAnsi="Arial Unicode MS" w:cs="Arial"/>
                <w:sz w:val="22"/>
              </w:rPr>
            </w:pPr>
          </w:p>
          <w:p w:rsidR="00455B95" w:rsidRDefault="00455B95" w:rsidP="00F71A7F">
            <w:pPr>
              <w:ind w:left="0"/>
              <w:jc w:val="center"/>
              <w:rPr>
                <w:rFonts w:ascii="Arial Unicode MS" w:hAnsi="Arial Unicode MS" w:cs="Arial"/>
                <w:sz w:val="22"/>
              </w:rPr>
            </w:pPr>
            <w:r>
              <w:rPr>
                <w:rFonts w:ascii="Arial Unicode MS" w:hAnsi="Arial Unicode MS" w:cs="Arial"/>
                <w:sz w:val="22"/>
              </w:rPr>
              <w:t>Bie Bijnens, directeur opleiding/begeleiding</w:t>
            </w:r>
          </w:p>
          <w:p w:rsidR="00455B95" w:rsidRPr="00F90253" w:rsidRDefault="00455B95" w:rsidP="00F71A7F">
            <w:pPr>
              <w:ind w:left="0"/>
              <w:jc w:val="center"/>
              <w:rPr>
                <w:rFonts w:ascii="Arial Unicode MS" w:hAnsi="Arial Unicode MS" w:cs="Arial"/>
                <w:sz w:val="22"/>
              </w:rPr>
            </w:pPr>
            <w:r>
              <w:rPr>
                <w:rFonts w:ascii="Arial Unicode MS" w:hAnsi="Arial Unicode MS" w:cs="Arial"/>
                <w:sz w:val="22"/>
              </w:rPr>
              <w:t>(30 dagen)</w:t>
            </w:r>
          </w:p>
        </w:tc>
        <w:tc>
          <w:tcPr>
            <w:tcW w:w="6642" w:type="dxa"/>
          </w:tcPr>
          <w:p w:rsidR="00455B95" w:rsidRPr="00477782" w:rsidRDefault="00455B95" w:rsidP="00F71A7F">
            <w:pPr>
              <w:ind w:left="0"/>
              <w:jc w:val="both"/>
              <w:rPr>
                <w:rFonts w:ascii="Arial Unicode MS" w:hAnsi="Arial Unicode MS" w:cs="Arial"/>
                <w:sz w:val="22"/>
              </w:rPr>
            </w:pPr>
            <w:r w:rsidRPr="00477782">
              <w:rPr>
                <w:rFonts w:ascii="Arial Unicode MS" w:hAnsi="Arial Unicode MS" w:cs="Arial"/>
                <w:sz w:val="22"/>
              </w:rPr>
              <w:t xml:space="preserve">Er zijn </w:t>
            </w:r>
            <w:r w:rsidRPr="00F90253">
              <w:rPr>
                <w:rFonts w:ascii="Arial Unicode MS" w:hAnsi="Arial Unicode MS" w:cs="Arial"/>
                <w:b/>
                <w:sz w:val="22"/>
              </w:rPr>
              <w:t>twee mogelijkheden</w:t>
            </w:r>
            <w:r w:rsidRPr="00477782">
              <w:rPr>
                <w:rFonts w:ascii="Arial Unicode MS" w:hAnsi="Arial Unicode MS" w:cs="Arial"/>
                <w:sz w:val="22"/>
              </w:rPr>
              <w:t>:</w:t>
            </w:r>
          </w:p>
          <w:p w:rsidR="00455B95" w:rsidRPr="00477782" w:rsidRDefault="00455B95" w:rsidP="00455B95">
            <w:pPr>
              <w:numPr>
                <w:ilvl w:val="0"/>
                <w:numId w:val="2"/>
              </w:numPr>
              <w:spacing w:after="0" w:line="240" w:lineRule="auto"/>
              <w:jc w:val="both"/>
              <w:rPr>
                <w:rFonts w:ascii="Arial Unicode MS" w:hAnsi="Arial Unicode MS" w:cs="Arial"/>
                <w:sz w:val="22"/>
              </w:rPr>
            </w:pPr>
            <w:r w:rsidRPr="00477782">
              <w:rPr>
                <w:rFonts w:ascii="Arial Unicode MS" w:hAnsi="Arial Unicode MS" w:cs="Arial"/>
                <w:sz w:val="22"/>
              </w:rPr>
              <w:t xml:space="preserve">Ofwel wordt er beslist de klacht </w:t>
            </w:r>
            <w:r w:rsidRPr="00F90253">
              <w:rPr>
                <w:rFonts w:ascii="Arial Unicode MS" w:hAnsi="Arial Unicode MS" w:cs="Arial"/>
                <w:b/>
                <w:sz w:val="22"/>
              </w:rPr>
              <w:t>niet te behandelen</w:t>
            </w:r>
            <w:r w:rsidRPr="00477782">
              <w:rPr>
                <w:rFonts w:ascii="Arial Unicode MS" w:hAnsi="Arial Unicode MS" w:cs="Arial"/>
                <w:sz w:val="22"/>
              </w:rPr>
              <w:t>, en word je hiervan schriftelijk op de hoogte gebracht.</w:t>
            </w:r>
          </w:p>
          <w:p w:rsidR="00455B95" w:rsidRPr="00477782" w:rsidRDefault="00455B95" w:rsidP="00455B95">
            <w:pPr>
              <w:numPr>
                <w:ilvl w:val="0"/>
                <w:numId w:val="2"/>
              </w:numPr>
              <w:spacing w:after="0" w:line="240" w:lineRule="auto"/>
              <w:jc w:val="both"/>
              <w:rPr>
                <w:rFonts w:ascii="Arial Unicode MS" w:hAnsi="Arial Unicode MS" w:cs="Arial"/>
                <w:sz w:val="22"/>
              </w:rPr>
            </w:pPr>
            <w:r w:rsidRPr="00477782">
              <w:rPr>
                <w:rFonts w:ascii="Arial Unicode MS" w:hAnsi="Arial Unicode MS" w:cs="Arial"/>
                <w:sz w:val="22"/>
              </w:rPr>
              <w:t xml:space="preserve">Ofwel wordt er beslist de klacht </w:t>
            </w:r>
            <w:r w:rsidRPr="00F90253">
              <w:rPr>
                <w:rFonts w:ascii="Arial Unicode MS" w:hAnsi="Arial Unicode MS" w:cs="Arial"/>
                <w:b/>
                <w:sz w:val="22"/>
              </w:rPr>
              <w:t>wel te behandelen</w:t>
            </w:r>
            <w:r w:rsidRPr="00477782">
              <w:rPr>
                <w:rFonts w:ascii="Arial Unicode MS" w:hAnsi="Arial Unicode MS" w:cs="Arial"/>
                <w:sz w:val="22"/>
              </w:rPr>
              <w:t>. Dit gebeurt dan binnen een termijn van 30 dagen na ontvangst. Indien de klachtenbehandelaar meer tijd nodig heeft, word je hiervan schriftelijk op de hoogte gebracht.</w:t>
            </w:r>
          </w:p>
          <w:p w:rsidR="00455B95" w:rsidRDefault="00455B95" w:rsidP="00F71A7F">
            <w:pPr>
              <w:ind w:left="0"/>
              <w:jc w:val="both"/>
              <w:rPr>
                <w:rFonts w:ascii="Arial Unicode MS" w:hAnsi="Arial Unicode MS" w:cs="Arial"/>
                <w:sz w:val="22"/>
              </w:rPr>
            </w:pPr>
          </w:p>
          <w:p w:rsidR="00455B95" w:rsidRDefault="00455B95" w:rsidP="00F71A7F">
            <w:pPr>
              <w:ind w:left="0"/>
              <w:jc w:val="both"/>
              <w:rPr>
                <w:rFonts w:ascii="Arial Unicode MS" w:hAnsi="Arial Unicode MS" w:cs="Arial"/>
                <w:sz w:val="22"/>
              </w:rPr>
            </w:pPr>
          </w:p>
          <w:p w:rsidR="00455B95" w:rsidRPr="00477782" w:rsidRDefault="00455B95" w:rsidP="00F71A7F">
            <w:pPr>
              <w:ind w:left="0"/>
              <w:jc w:val="both"/>
              <w:rPr>
                <w:rFonts w:ascii="Arial Unicode MS" w:hAnsi="Arial Unicode MS" w:cs="Arial"/>
                <w:sz w:val="22"/>
              </w:rPr>
            </w:pPr>
            <w:r w:rsidRPr="00477782">
              <w:rPr>
                <w:rFonts w:ascii="Arial Unicode MS" w:hAnsi="Arial Unicode MS" w:cs="Arial"/>
                <w:sz w:val="22"/>
              </w:rPr>
              <w:t xml:space="preserve">Indien je na 30 dagen geen of een naar jouw aanvoelen onvoldoende antwoord krijgt, kan je in beroep gaan bij Mevr. </w:t>
            </w:r>
            <w:smartTag w:uri="urn:schemas-microsoft-com:office:smarttags" w:element="PersonName">
              <w:r w:rsidRPr="00477782">
                <w:rPr>
                  <w:rFonts w:ascii="Arial Unicode MS" w:hAnsi="Arial Unicode MS" w:cs="Arial"/>
                  <w:sz w:val="22"/>
                </w:rPr>
                <w:t>Bie Bijnens</w:t>
              </w:r>
            </w:smartTag>
            <w:r w:rsidRPr="00477782">
              <w:rPr>
                <w:rFonts w:ascii="Arial Unicode MS" w:hAnsi="Arial Unicode MS" w:cs="Arial"/>
                <w:sz w:val="22"/>
              </w:rPr>
              <w:t xml:space="preserve">, Directeur Opleiding/Begeleiding van WEB. </w:t>
            </w:r>
          </w:p>
          <w:p w:rsidR="00455B95" w:rsidRPr="00F90253" w:rsidRDefault="00455B95" w:rsidP="00F71A7F">
            <w:pPr>
              <w:ind w:left="0"/>
              <w:jc w:val="both"/>
              <w:rPr>
                <w:sz w:val="22"/>
                <w:szCs w:val="22"/>
              </w:rPr>
            </w:pPr>
            <w:r w:rsidRPr="00477782">
              <w:rPr>
                <w:rFonts w:ascii="Arial Unicode MS" w:hAnsi="Arial Unicode MS" w:cs="Arial"/>
                <w:sz w:val="22"/>
              </w:rPr>
              <w:t xml:space="preserve">Zij zal de klacht verder behandelen en je schriftelijk een antwoord bezorgen ten laatste 30 dagen na ontvangst van de klacht. </w:t>
            </w:r>
          </w:p>
        </w:tc>
      </w:tr>
      <w:tr w:rsidR="00455B95" w:rsidRPr="00F47AB9" w:rsidTr="00F71A7F">
        <w:tc>
          <w:tcPr>
            <w:tcW w:w="2646" w:type="dxa"/>
          </w:tcPr>
          <w:p w:rsidR="00455B95" w:rsidRDefault="00455B95" w:rsidP="00F71A7F">
            <w:pPr>
              <w:ind w:left="0"/>
              <w:jc w:val="both"/>
              <w:rPr>
                <w:rFonts w:ascii="Arial Unicode MS" w:hAnsi="Arial Unicode MS" w:cs="Arial"/>
                <w:b/>
                <w:sz w:val="22"/>
              </w:rPr>
            </w:pPr>
            <w:r>
              <w:rPr>
                <w:noProof/>
              </w:rPr>
              <mc:AlternateContent>
                <mc:Choice Requires="wps">
                  <w:drawing>
                    <wp:anchor distT="0" distB="0" distL="114300" distR="114300" simplePos="0" relativeHeight="251663360" behindDoc="0" locked="0" layoutInCell="1" allowOverlap="1" wp14:anchorId="376D09A7" wp14:editId="6D1825BB">
                      <wp:simplePos x="0" y="0"/>
                      <wp:positionH relativeFrom="column">
                        <wp:posOffset>595630</wp:posOffset>
                      </wp:positionH>
                      <wp:positionV relativeFrom="paragraph">
                        <wp:posOffset>306705</wp:posOffset>
                      </wp:positionV>
                      <wp:extent cx="219075" cy="333375"/>
                      <wp:effectExtent l="19050" t="0" r="28575" b="47625"/>
                      <wp:wrapNone/>
                      <wp:docPr id="44" name="PIJL-OMLAAG 44"/>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44" o:spid="_x0000_s1026" type="#_x0000_t67" style="position:absolute;margin-left:46.9pt;margin-top:24.15pt;width:17.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RpdwIAAAMFAAAOAAAAZHJzL2Uyb0RvYy54bWysVE1v2zAMvQ/YfxB0b+1kztoGdQqvQYoO&#10;WROgHXpmZDk2IEsapcTpfv0o2enXehrmg0yKFCk+Pury6tAqtpfoGqNzPjpNOZNamLLR25z/fFic&#10;nHPmPOgSlNEy50/S8avZ50+XnZ3KsamNKiUyCqLdtLM5r7230yRxopYtuFNjpSZjZbAFTypukxKh&#10;o+itSsZp+jXpDJYWjZDO0e68N/JZjF9VUvhVVTnpmco53c3HFeO6CWsyu4TpFsHWjRiuAf9wixYa&#10;TUmfQ83BA9th81eothFonKn8qTBtYqqqETLWQNWM0nfV3NdgZayFwHH2GSb3/8KKu/0aWVPmPMs4&#10;09BSj9a335cnqx/LorhhtEsQddZNyfPernHQHImh3kOFbfhTJewQYX16hlUePBO0OR5dpGcTzgSZ&#10;vtBHMkVJXg5bdP5GmpYFIeel6XSBaLqIKOyXzvf+R7+Q0BnVlItGqajgdnOtkO2B2pwtzkff5kOK&#10;N25Ks46uM8lSooIAolulwJPYWgLA6S1noLbEY+Ex5n5z2n2QJCavoZR96klK3zFz7x4LfRMnVDEH&#10;V/dHomk4onSIJyNth6ID8j3WQdqY8onahabnsbNi0VC0JTi/BiTiUl00jH5FS6UMFWsGibPa4O+P&#10;9oM/8YmsnHU0CATErx2g5EzdamLaxSjLwuREJZucjUnB15bNa4vetdeGmjCisbciisHfq6NYoWkf&#10;aWaLkJVMoAXl7iEflGvfDyhNvZBFEd1oWiz4pb63IgQPOAUcHw6PgHbgjSfC3Znj0MD0HXN633BS&#10;m2LnTdVEWr3gSq0KCk1abNrwKoRRfq1Hr5e3a/YHAAD//wMAUEsDBBQABgAIAAAAIQBiNN9U4QAA&#10;AAkBAAAPAAAAZHJzL2Rvd25yZXYueG1sTI/NTsMwEITvSLyDtUhcUGs35SeEOFWFRCU4VKKtBNzc&#10;eEki4nWI3Ta8PZsT3GY1q5lv8sXgWnHEPjSeNMymCgRS6W1DlYbd9mmSggjRkDWtJ9TwgwEWxflZ&#10;bjLrT/SKx02sBIdQyIyGOsYukzKUNToTpr5DYu/T985EPvtK2t6cONy1MlHqVjrTEDfUpsPHGsuv&#10;zcFpWF29V+ubjxW+NXdLuX55TrbfM6f15cWwfAARcYh/zzDiMzoUzLT3B7JBtBru50weNVyncxCj&#10;n4xiz0KpFGSRy/8Lil8AAAD//wMAUEsBAi0AFAAGAAgAAAAhALaDOJL+AAAA4QEAABMAAAAAAAAA&#10;AAAAAAAAAAAAAFtDb250ZW50X1R5cGVzXS54bWxQSwECLQAUAAYACAAAACEAOP0h/9YAAACUAQAA&#10;CwAAAAAAAAAAAAAAAAAvAQAAX3JlbHMvLnJlbHNQSwECLQAUAAYACAAAACEAHfbkaXcCAAADBQAA&#10;DgAAAAAAAAAAAAAAAAAuAgAAZHJzL2Uyb0RvYy54bWxQSwECLQAUAAYACAAAACEAYjTfVOEAAAAJ&#10;AQAADwAAAAAAAAAAAAAAAADRBAAAZHJzL2Rvd25yZXYueG1sUEsFBgAAAAAEAAQA8wAAAN8FAAAA&#10;AA==&#10;" adj="14503" fillcolor="#4f81bd" strokecolor="#385d8a" strokeweight="2pt"/>
                  </w:pict>
                </mc:Fallback>
              </mc:AlternateContent>
            </w:r>
            <w:r w:rsidRPr="00477782">
              <w:rPr>
                <w:rFonts w:ascii="Arial Unicode MS" w:hAnsi="Arial Unicode MS" w:cs="Arial"/>
                <w:b/>
                <w:sz w:val="22"/>
              </w:rPr>
              <w:t>Externe procedure</w:t>
            </w:r>
          </w:p>
          <w:p w:rsidR="00455B95" w:rsidRDefault="00455B95" w:rsidP="00F71A7F">
            <w:pPr>
              <w:ind w:left="0"/>
              <w:jc w:val="both"/>
              <w:rPr>
                <w:sz w:val="22"/>
                <w:szCs w:val="22"/>
              </w:rPr>
            </w:pPr>
          </w:p>
          <w:p w:rsidR="00455B95" w:rsidRDefault="00455B95" w:rsidP="00F71A7F">
            <w:pPr>
              <w:ind w:left="0"/>
              <w:jc w:val="center"/>
              <w:rPr>
                <w:rFonts w:ascii="Arial Unicode MS" w:hAnsi="Arial Unicode MS" w:cs="Arial"/>
                <w:sz w:val="22"/>
              </w:rPr>
            </w:pPr>
            <w:r>
              <w:rPr>
                <w:rFonts w:ascii="Arial Unicode MS" w:hAnsi="Arial Unicode MS" w:cs="Arial"/>
                <w:sz w:val="22"/>
              </w:rPr>
              <w:t>V</w:t>
            </w:r>
            <w:r w:rsidRPr="00477782">
              <w:rPr>
                <w:rFonts w:ascii="Arial Unicode MS" w:hAnsi="Arial Unicode MS" w:cs="Arial"/>
                <w:sz w:val="22"/>
              </w:rPr>
              <w:t xml:space="preserve">oorzitter van de </w:t>
            </w:r>
            <w:proofErr w:type="spellStart"/>
            <w:r w:rsidRPr="00477782">
              <w:rPr>
                <w:rFonts w:ascii="Arial Unicode MS" w:hAnsi="Arial Unicode MS" w:cs="Arial"/>
                <w:sz w:val="22"/>
              </w:rPr>
              <w:t>ombudsdienst</w:t>
            </w:r>
            <w:proofErr w:type="spellEnd"/>
            <w:r>
              <w:rPr>
                <w:rFonts w:ascii="Arial Unicode MS" w:hAnsi="Arial Unicode MS" w:cs="Arial"/>
                <w:sz w:val="22"/>
              </w:rPr>
              <w:t xml:space="preserve"> Turnhout</w:t>
            </w:r>
          </w:p>
          <w:p w:rsidR="00455B95" w:rsidRDefault="00455B95" w:rsidP="00F71A7F">
            <w:pPr>
              <w:ind w:left="0"/>
              <w:jc w:val="center"/>
              <w:rPr>
                <w:rFonts w:ascii="Arial Unicode MS" w:hAnsi="Arial Unicode MS" w:cs="Arial"/>
                <w:sz w:val="22"/>
              </w:rPr>
            </w:pPr>
            <w:r>
              <w:rPr>
                <w:rFonts w:ascii="Arial Unicode MS" w:hAnsi="Arial Unicode MS" w:cs="Arial"/>
                <w:sz w:val="22"/>
              </w:rPr>
              <w:t>OF online</w:t>
            </w:r>
          </w:p>
          <w:p w:rsidR="00455B95" w:rsidRDefault="00455B95" w:rsidP="00F71A7F">
            <w:pPr>
              <w:ind w:left="0"/>
              <w:jc w:val="center"/>
              <w:rPr>
                <w:sz w:val="22"/>
                <w:szCs w:val="22"/>
              </w:rPr>
            </w:pPr>
            <w:r>
              <w:rPr>
                <w:rFonts w:ascii="Arial Unicode MS" w:hAnsi="Arial Unicode MS" w:cs="Arial"/>
                <w:sz w:val="22"/>
              </w:rPr>
              <w:t xml:space="preserve">OF </w:t>
            </w:r>
            <w:r w:rsidRPr="00477782">
              <w:rPr>
                <w:rFonts w:ascii="Arial Unicode MS" w:hAnsi="Arial Unicode MS" w:cs="Arial"/>
                <w:sz w:val="22"/>
              </w:rPr>
              <w:t xml:space="preserve">Vlaamse </w:t>
            </w:r>
            <w:proofErr w:type="spellStart"/>
            <w:r w:rsidRPr="00477782">
              <w:rPr>
                <w:rFonts w:ascii="Arial Unicode MS" w:hAnsi="Arial Unicode MS" w:cs="Arial"/>
                <w:sz w:val="22"/>
              </w:rPr>
              <w:t>Ombudsdienst</w:t>
            </w:r>
            <w:proofErr w:type="spellEnd"/>
          </w:p>
          <w:p w:rsidR="00455B95" w:rsidRDefault="00455B95" w:rsidP="00F71A7F">
            <w:pPr>
              <w:ind w:left="0"/>
              <w:jc w:val="both"/>
              <w:rPr>
                <w:rFonts w:ascii="Arial Unicode MS" w:hAnsi="Arial Unicode MS" w:cs="Arial"/>
                <w:sz w:val="22"/>
              </w:rPr>
            </w:pPr>
          </w:p>
        </w:tc>
        <w:tc>
          <w:tcPr>
            <w:tcW w:w="6642" w:type="dxa"/>
          </w:tcPr>
          <w:p w:rsidR="00455B95" w:rsidRPr="00477782" w:rsidRDefault="00455B95" w:rsidP="00F71A7F">
            <w:pPr>
              <w:ind w:left="0"/>
              <w:jc w:val="both"/>
              <w:rPr>
                <w:rFonts w:ascii="Arial Unicode MS" w:hAnsi="Arial Unicode MS" w:cs="Arial"/>
                <w:sz w:val="22"/>
              </w:rPr>
            </w:pPr>
            <w:r w:rsidRPr="00477782">
              <w:rPr>
                <w:rFonts w:ascii="Arial Unicode MS" w:hAnsi="Arial Unicode MS" w:cs="Arial"/>
                <w:sz w:val="22"/>
              </w:rPr>
              <w:lastRenderedPageBreak/>
              <w:t xml:space="preserve">Er kan </w:t>
            </w:r>
            <w:r w:rsidRPr="001E330A">
              <w:rPr>
                <w:rFonts w:ascii="Arial Unicode MS" w:hAnsi="Arial Unicode MS" w:cs="Arial"/>
                <w:b/>
                <w:sz w:val="22"/>
              </w:rPr>
              <w:t>online</w:t>
            </w:r>
            <w:r w:rsidRPr="00477782">
              <w:rPr>
                <w:rFonts w:ascii="Arial Unicode MS" w:hAnsi="Arial Unicode MS" w:cs="Arial"/>
                <w:sz w:val="22"/>
              </w:rPr>
              <w:t xml:space="preserve"> klacht ingediend worden via volgende link: </w:t>
            </w:r>
            <w:hyperlink r:id="rId11" w:history="1">
              <w:r w:rsidRPr="001E330A">
                <w:rPr>
                  <w:rFonts w:ascii="Arial Unicode MS" w:hAnsi="Arial Unicode MS" w:cs="Arial"/>
                  <w:b/>
                  <w:sz w:val="22"/>
                </w:rPr>
                <w:t>http://www.vdab.be/vdab/klachten.shtml</w:t>
              </w:r>
            </w:hyperlink>
            <w:r w:rsidRPr="00477782">
              <w:rPr>
                <w:rFonts w:ascii="Arial Unicode MS" w:hAnsi="Arial Unicode MS" w:cs="Arial"/>
                <w:sz w:val="22"/>
              </w:rPr>
              <w:t xml:space="preserve"> </w:t>
            </w:r>
          </w:p>
          <w:p w:rsidR="00455B95" w:rsidRPr="00F47AB9" w:rsidRDefault="00455B95" w:rsidP="00F47AB9">
            <w:pPr>
              <w:ind w:left="0"/>
              <w:rPr>
                <w:rFonts w:ascii="Arial Unicode MS" w:hAnsi="Arial Unicode MS" w:cs="Arial"/>
                <w:sz w:val="22"/>
              </w:rPr>
            </w:pPr>
            <w:r w:rsidRPr="00477782">
              <w:rPr>
                <w:rFonts w:ascii="Arial Unicode MS" w:hAnsi="Arial Unicode MS" w:cs="Arial"/>
                <w:sz w:val="22"/>
              </w:rPr>
              <w:t xml:space="preserve">Tevens bestaat de mogelijkheid om klacht in te dienen via de Vlaamse </w:t>
            </w:r>
            <w:proofErr w:type="spellStart"/>
            <w:r w:rsidRPr="00477782">
              <w:rPr>
                <w:rFonts w:ascii="Arial Unicode MS" w:hAnsi="Arial Unicode MS" w:cs="Arial"/>
                <w:sz w:val="22"/>
              </w:rPr>
              <w:t>Ombudsdienst</w:t>
            </w:r>
            <w:proofErr w:type="spellEnd"/>
            <w:r w:rsidRPr="00477782">
              <w:rPr>
                <w:rFonts w:ascii="Arial Unicode MS" w:hAnsi="Arial Unicode MS" w:cs="Arial"/>
                <w:sz w:val="22"/>
              </w:rPr>
              <w:t xml:space="preserve"> bij de heer Bart </w:t>
            </w:r>
            <w:proofErr w:type="spellStart"/>
            <w:r w:rsidRPr="00477782">
              <w:rPr>
                <w:rFonts w:ascii="Arial Unicode MS" w:hAnsi="Arial Unicode MS" w:cs="Arial"/>
                <w:sz w:val="22"/>
              </w:rPr>
              <w:t>Weekers</w:t>
            </w:r>
            <w:proofErr w:type="spellEnd"/>
            <w:r w:rsidRPr="00477782">
              <w:rPr>
                <w:rFonts w:ascii="Arial Unicode MS" w:hAnsi="Arial Unicode MS" w:cs="Arial"/>
                <w:sz w:val="22"/>
              </w:rPr>
              <w:t xml:space="preserve">, Vlaams Ombudsman, Leuvenseweg 86, 1000 Brussel, </w:t>
            </w:r>
            <w:r w:rsidR="00F47AB9">
              <w:rPr>
                <w:rFonts w:ascii="Arial Unicode MS" w:hAnsi="Arial Unicode MS" w:cs="Arial"/>
                <w:sz w:val="22"/>
              </w:rPr>
              <w:br/>
            </w:r>
            <w:r w:rsidRPr="00477782">
              <w:rPr>
                <w:rFonts w:ascii="Arial Unicode MS" w:hAnsi="Arial Unicode MS" w:cs="Arial"/>
                <w:sz w:val="22"/>
              </w:rPr>
              <w:t xml:space="preserve">telefoon: 1700, fax: 02 </w:t>
            </w:r>
            <w:r w:rsidRPr="00F47AB9">
              <w:rPr>
                <w:rFonts w:ascii="Arial Unicode MS" w:hAnsi="Arial Unicode MS" w:cs="Arial"/>
                <w:sz w:val="22"/>
              </w:rPr>
              <w:t>552 48 00,</w:t>
            </w:r>
            <w:r w:rsidR="00F47AB9">
              <w:rPr>
                <w:rFonts w:ascii="Arial Unicode MS" w:hAnsi="Arial Unicode MS" w:cs="Arial"/>
                <w:sz w:val="22"/>
              </w:rPr>
              <w:br/>
            </w:r>
            <w:r w:rsidRPr="00F47AB9">
              <w:rPr>
                <w:rFonts w:ascii="Arial Unicode MS" w:hAnsi="Arial Unicode MS" w:cs="Arial"/>
                <w:sz w:val="22"/>
              </w:rPr>
              <w:t xml:space="preserve">e-mail: </w:t>
            </w:r>
            <w:hyperlink r:id="rId12" w:history="1">
              <w:r w:rsidRPr="00F47AB9">
                <w:rPr>
                  <w:rFonts w:ascii="Arial Unicode MS" w:hAnsi="Arial Unicode MS" w:cs="Arial"/>
                </w:rPr>
                <w:t>info@vlaamsombudsdienst.be</w:t>
              </w:r>
            </w:hyperlink>
          </w:p>
          <w:p w:rsidR="00F47AB9" w:rsidRPr="00F47AB9" w:rsidRDefault="00F47AB9" w:rsidP="00F71A7F">
            <w:pPr>
              <w:ind w:left="0"/>
              <w:jc w:val="both"/>
              <w:rPr>
                <w:rFonts w:ascii="Arial Unicode MS" w:hAnsi="Arial Unicode MS" w:cs="Arial"/>
                <w:sz w:val="22"/>
              </w:rPr>
            </w:pPr>
          </w:p>
          <w:p w:rsidR="00F47AB9" w:rsidRPr="00F47AB9" w:rsidRDefault="00F47AB9" w:rsidP="00F71A7F">
            <w:pPr>
              <w:ind w:left="0"/>
              <w:jc w:val="both"/>
              <w:rPr>
                <w:rFonts w:ascii="Arial Unicode MS" w:hAnsi="Arial Unicode MS" w:cs="Arial"/>
                <w:sz w:val="22"/>
              </w:rPr>
            </w:pPr>
          </w:p>
          <w:p w:rsidR="00F47AB9" w:rsidRPr="00F47AB9" w:rsidRDefault="00F47AB9" w:rsidP="00F71A7F">
            <w:pPr>
              <w:ind w:left="0"/>
              <w:jc w:val="both"/>
              <w:rPr>
                <w:rFonts w:ascii="Arial Unicode MS" w:hAnsi="Arial Unicode MS" w:cs="Arial"/>
                <w:sz w:val="22"/>
              </w:rPr>
            </w:pPr>
          </w:p>
          <w:p w:rsidR="00F47AB9" w:rsidRPr="00F47AB9" w:rsidRDefault="00F47AB9" w:rsidP="00F71A7F">
            <w:pPr>
              <w:ind w:left="0"/>
              <w:jc w:val="both"/>
              <w:rPr>
                <w:rFonts w:ascii="Arial Unicode MS" w:hAnsi="Arial Unicode MS" w:cs="Arial"/>
                <w:sz w:val="22"/>
              </w:rPr>
            </w:pPr>
          </w:p>
        </w:tc>
      </w:tr>
      <w:tr w:rsidR="00455B95" w:rsidTr="00F71A7F">
        <w:tc>
          <w:tcPr>
            <w:tcW w:w="2646" w:type="dxa"/>
          </w:tcPr>
          <w:p w:rsidR="00455B95" w:rsidRPr="00F47AB9" w:rsidRDefault="00455B95" w:rsidP="00F71A7F">
            <w:pPr>
              <w:tabs>
                <w:tab w:val="left" w:leader="dot" w:pos="8505"/>
              </w:tabs>
              <w:spacing w:line="240" w:lineRule="auto"/>
              <w:ind w:left="0"/>
              <w:jc w:val="both"/>
              <w:rPr>
                <w:rFonts w:ascii="Arial Unicode MS" w:hAnsi="Arial Unicode MS" w:cs="Arial"/>
                <w:sz w:val="22"/>
              </w:rPr>
            </w:pPr>
          </w:p>
        </w:tc>
        <w:tc>
          <w:tcPr>
            <w:tcW w:w="6642" w:type="dxa"/>
          </w:tcPr>
          <w:p w:rsidR="00455B95" w:rsidRPr="00477782" w:rsidRDefault="00455B95" w:rsidP="00F71A7F">
            <w:pPr>
              <w:ind w:left="0"/>
              <w:jc w:val="both"/>
              <w:rPr>
                <w:rFonts w:ascii="Arial Unicode MS" w:hAnsi="Arial Unicode MS" w:cs="Arial"/>
                <w:sz w:val="22"/>
              </w:rPr>
            </w:pPr>
            <w:r w:rsidRPr="00477782">
              <w:rPr>
                <w:rFonts w:ascii="Arial Unicode MS" w:hAnsi="Arial Unicode MS" w:cs="Arial"/>
                <w:b/>
                <w:sz w:val="22"/>
              </w:rPr>
              <w:t>Contactgegevens</w:t>
            </w:r>
          </w:p>
          <w:p w:rsidR="00455B95" w:rsidRPr="001E330A" w:rsidRDefault="00F47AB9" w:rsidP="00455B95">
            <w:pPr>
              <w:pStyle w:val="Lijstalinea"/>
              <w:numPr>
                <w:ilvl w:val="0"/>
                <w:numId w:val="3"/>
              </w:numPr>
              <w:rPr>
                <w:rFonts w:ascii="Arial Unicode MS" w:hAnsi="Arial Unicode MS" w:cs="Arial"/>
                <w:sz w:val="22"/>
              </w:rPr>
            </w:pPr>
            <w:r>
              <w:rPr>
                <w:rFonts w:ascii="Arial Unicode MS" w:hAnsi="Arial Unicode MS" w:cs="Arial"/>
                <w:sz w:val="22"/>
              </w:rPr>
              <w:t>Wim Van Ammel</w:t>
            </w:r>
            <w:r w:rsidR="00455B95" w:rsidRPr="001E330A">
              <w:rPr>
                <w:rFonts w:ascii="Arial Unicode MS" w:hAnsi="Arial Unicode MS" w:cs="Arial"/>
                <w:sz w:val="22"/>
              </w:rPr>
              <w:t xml:space="preserve">, Verantwoordelijke </w:t>
            </w:r>
            <w:r>
              <w:rPr>
                <w:rFonts w:ascii="Arial Unicode MS" w:hAnsi="Arial Unicode MS" w:cs="Arial"/>
                <w:sz w:val="22"/>
              </w:rPr>
              <w:t>I-</w:t>
            </w:r>
            <w:proofErr w:type="spellStart"/>
            <w:r>
              <w:rPr>
                <w:rFonts w:ascii="Arial Unicode MS" w:hAnsi="Arial Unicode MS" w:cs="Arial"/>
                <w:sz w:val="22"/>
              </w:rPr>
              <w:t>Diverso</w:t>
            </w:r>
            <w:proofErr w:type="spellEnd"/>
            <w:r>
              <w:rPr>
                <w:rFonts w:ascii="Arial Unicode MS" w:hAnsi="Arial Unicode MS" w:cs="Arial"/>
                <w:sz w:val="22"/>
              </w:rPr>
              <w:t xml:space="preserve">, </w:t>
            </w:r>
            <w:r w:rsidR="00455B95" w:rsidRPr="001E330A">
              <w:rPr>
                <w:rFonts w:ascii="Arial Unicode MS" w:hAnsi="Arial Unicode MS" w:cs="Arial"/>
                <w:sz w:val="22"/>
              </w:rPr>
              <w:t xml:space="preserve">vzw WEB, </w:t>
            </w:r>
            <w:proofErr w:type="spellStart"/>
            <w:r w:rsidR="00455B95" w:rsidRPr="001E330A">
              <w:rPr>
                <w:rFonts w:ascii="Arial Unicode MS" w:hAnsi="Arial Unicode MS" w:cs="Arial"/>
                <w:sz w:val="22"/>
              </w:rPr>
              <w:t>Stwg</w:t>
            </w:r>
            <w:proofErr w:type="spellEnd"/>
            <w:r w:rsidR="00455B95" w:rsidRPr="001E330A">
              <w:rPr>
                <w:rFonts w:ascii="Arial Unicode MS" w:hAnsi="Arial Unicode MS" w:cs="Arial"/>
                <w:sz w:val="22"/>
              </w:rPr>
              <w:t xml:space="preserve"> Op Tielen 70, 2300 Turnhout, tel. 014 46 27 1</w:t>
            </w:r>
            <w:r>
              <w:rPr>
                <w:rFonts w:ascii="Arial Unicode MS" w:hAnsi="Arial Unicode MS" w:cs="Arial"/>
                <w:sz w:val="22"/>
              </w:rPr>
              <w:t>9</w:t>
            </w:r>
            <w:r w:rsidR="00455B95" w:rsidRPr="001E330A">
              <w:rPr>
                <w:rFonts w:ascii="Arial Unicode MS" w:hAnsi="Arial Unicode MS" w:cs="Arial"/>
                <w:sz w:val="22"/>
              </w:rPr>
              <w:t>.</w:t>
            </w:r>
          </w:p>
          <w:p w:rsidR="00455B95" w:rsidRDefault="00455B95" w:rsidP="00455B95">
            <w:pPr>
              <w:pStyle w:val="Lijstalinea"/>
              <w:numPr>
                <w:ilvl w:val="0"/>
                <w:numId w:val="3"/>
              </w:numPr>
              <w:rPr>
                <w:rFonts w:ascii="Arial Unicode MS" w:hAnsi="Arial Unicode MS" w:cs="Arial"/>
                <w:sz w:val="22"/>
              </w:rPr>
            </w:pPr>
            <w:r w:rsidRPr="001E330A">
              <w:rPr>
                <w:rFonts w:ascii="Arial Unicode MS" w:hAnsi="Arial Unicode MS" w:cs="Arial"/>
                <w:sz w:val="22"/>
              </w:rPr>
              <w:t xml:space="preserve">Bie Bijnens, Directeur Opleiding/Begeleiding vzw WEB, </w:t>
            </w:r>
            <w:proofErr w:type="spellStart"/>
            <w:r w:rsidRPr="001E330A">
              <w:rPr>
                <w:rFonts w:ascii="Arial Unicode MS" w:hAnsi="Arial Unicode MS" w:cs="Arial"/>
                <w:sz w:val="22"/>
              </w:rPr>
              <w:t>Stwg</w:t>
            </w:r>
            <w:proofErr w:type="spellEnd"/>
            <w:r w:rsidRPr="001E330A">
              <w:rPr>
                <w:rFonts w:ascii="Arial Unicode MS" w:hAnsi="Arial Unicode MS" w:cs="Arial"/>
                <w:sz w:val="22"/>
              </w:rPr>
              <w:t xml:space="preserve"> Op Tielen 70, 2300 Turnhout, tel. 014 46 27 10.</w:t>
            </w:r>
          </w:p>
          <w:p w:rsidR="00455B95" w:rsidRPr="001E330A" w:rsidRDefault="00455B95" w:rsidP="00455B95">
            <w:pPr>
              <w:pStyle w:val="Lijstalinea"/>
              <w:numPr>
                <w:ilvl w:val="0"/>
                <w:numId w:val="3"/>
              </w:numPr>
              <w:rPr>
                <w:rFonts w:ascii="Arial Unicode MS" w:hAnsi="Arial Unicode MS" w:cs="Arial"/>
                <w:sz w:val="22"/>
              </w:rPr>
            </w:pPr>
            <w:r w:rsidRPr="003A7E53">
              <w:rPr>
                <w:rFonts w:ascii="Arial Unicode MS" w:hAnsi="Arial Unicode MS" w:cs="Arial"/>
                <w:sz w:val="22"/>
              </w:rPr>
              <w:t xml:space="preserve">Bart </w:t>
            </w:r>
            <w:proofErr w:type="spellStart"/>
            <w:r w:rsidRPr="003A7E53">
              <w:rPr>
                <w:rFonts w:ascii="Arial Unicode MS" w:hAnsi="Arial Unicode MS" w:cs="Arial"/>
                <w:sz w:val="22"/>
              </w:rPr>
              <w:t>Weekers</w:t>
            </w:r>
            <w:proofErr w:type="spellEnd"/>
            <w:r w:rsidRPr="003A7E53">
              <w:rPr>
                <w:rFonts w:ascii="Arial Unicode MS" w:hAnsi="Arial Unicode MS" w:cs="Arial"/>
                <w:sz w:val="22"/>
              </w:rPr>
              <w:t>, Vlaams Ombudsman, Leuvenseweg 86, 1000 Brussel, telefoon: 1700, fax: 02 552 48 00</w:t>
            </w:r>
          </w:p>
          <w:p w:rsidR="00455B95" w:rsidRDefault="00455B95" w:rsidP="00F71A7F">
            <w:pPr>
              <w:ind w:left="0"/>
              <w:rPr>
                <w:rFonts w:ascii="Arial Unicode MS" w:hAnsi="Arial Unicode MS" w:cs="Arial"/>
                <w:sz w:val="22"/>
              </w:rPr>
            </w:pPr>
          </w:p>
          <w:p w:rsidR="00455B95" w:rsidRDefault="00455B95" w:rsidP="00F71A7F">
            <w:pPr>
              <w:ind w:left="0"/>
              <w:rPr>
                <w:rFonts w:ascii="Arial Unicode MS" w:hAnsi="Arial Unicode MS" w:cs="Arial"/>
                <w:sz w:val="22"/>
              </w:rPr>
            </w:pPr>
          </w:p>
          <w:p w:rsidR="00455B95" w:rsidRDefault="00455B95" w:rsidP="00F71A7F">
            <w:pPr>
              <w:ind w:left="0"/>
              <w:rPr>
                <w:rFonts w:ascii="Arial Unicode MS" w:hAnsi="Arial Unicode MS" w:cs="Arial"/>
                <w:sz w:val="22"/>
              </w:rPr>
            </w:pPr>
          </w:p>
        </w:tc>
      </w:tr>
      <w:tr w:rsidR="00455B95" w:rsidTr="00F71A7F">
        <w:tc>
          <w:tcPr>
            <w:tcW w:w="2646" w:type="dxa"/>
          </w:tcPr>
          <w:p w:rsidR="00455B95" w:rsidRDefault="00455B95" w:rsidP="00F71A7F">
            <w:pPr>
              <w:tabs>
                <w:tab w:val="left" w:leader="dot" w:pos="8505"/>
              </w:tabs>
              <w:spacing w:line="240" w:lineRule="auto"/>
              <w:ind w:left="0"/>
              <w:jc w:val="both"/>
              <w:rPr>
                <w:rFonts w:ascii="Arial Unicode MS" w:hAnsi="Arial Unicode MS" w:cs="Arial"/>
                <w:sz w:val="22"/>
              </w:rPr>
            </w:pPr>
          </w:p>
        </w:tc>
        <w:tc>
          <w:tcPr>
            <w:tcW w:w="6642" w:type="dxa"/>
          </w:tcPr>
          <w:p w:rsidR="00455B95" w:rsidRPr="001E330A" w:rsidRDefault="00455B95" w:rsidP="00F71A7F">
            <w:pPr>
              <w:ind w:left="0"/>
              <w:jc w:val="both"/>
              <w:rPr>
                <w:rFonts w:ascii="Arial Unicode MS" w:hAnsi="Arial Unicode MS" w:cs="Arial"/>
                <w:b/>
                <w:sz w:val="22"/>
              </w:rPr>
            </w:pPr>
            <w:r w:rsidRPr="001E330A">
              <w:rPr>
                <w:rFonts w:ascii="Arial Unicode MS" w:hAnsi="Arial Unicode MS" w:cs="Arial"/>
                <w:b/>
                <w:sz w:val="22"/>
              </w:rPr>
              <w:t>Dit is een voorbeeld van een brief om een klacht te melden:</w:t>
            </w:r>
          </w:p>
          <w:p w:rsidR="00455B95" w:rsidRPr="0071693D" w:rsidRDefault="00455B95" w:rsidP="00F71A7F">
            <w:pPr>
              <w:ind w:left="0"/>
              <w:jc w:val="both"/>
              <w:rPr>
                <w:rFonts w:ascii="Arial Unicode MS" w:hAnsi="Arial Unicode MS" w:cs="Arial"/>
                <w:sz w:val="22"/>
                <w:lang w:val="en-US"/>
              </w:rPr>
            </w:pPr>
            <w:r w:rsidRPr="0071693D">
              <w:rPr>
                <w:rFonts w:ascii="Arial Unicode MS" w:hAnsi="Arial Unicode MS" w:cs="Arial"/>
                <w:sz w:val="22"/>
                <w:lang w:val="en-US"/>
              </w:rPr>
              <w:t xml:space="preserve">WEB </w:t>
            </w:r>
            <w:proofErr w:type="spellStart"/>
            <w:r w:rsidRPr="0071693D">
              <w:rPr>
                <w:rFonts w:ascii="Arial Unicode MS" w:hAnsi="Arial Unicode MS" w:cs="Arial"/>
                <w:sz w:val="22"/>
                <w:lang w:val="en-US"/>
              </w:rPr>
              <w:t>vzw</w:t>
            </w:r>
            <w:proofErr w:type="spellEnd"/>
            <w:r w:rsidR="0071693D" w:rsidRPr="0071693D">
              <w:rPr>
                <w:rFonts w:ascii="Arial Unicode MS" w:hAnsi="Arial Unicode MS" w:cs="Arial"/>
                <w:sz w:val="22"/>
                <w:lang w:val="en-US"/>
              </w:rPr>
              <w:t>/ I-Di</w:t>
            </w:r>
            <w:r w:rsidR="0071693D">
              <w:rPr>
                <w:rFonts w:ascii="Arial Unicode MS" w:hAnsi="Arial Unicode MS" w:cs="Arial"/>
                <w:sz w:val="22"/>
                <w:lang w:val="en-US"/>
              </w:rPr>
              <w:t>verso</w:t>
            </w:r>
            <w:bookmarkStart w:id="0" w:name="_GoBack"/>
            <w:bookmarkEnd w:id="0"/>
            <w:r w:rsidRPr="0071693D">
              <w:rPr>
                <w:rFonts w:ascii="Arial Unicode MS" w:hAnsi="Arial Unicode MS" w:cs="Arial"/>
                <w:sz w:val="22"/>
                <w:lang w:val="en-US"/>
              </w:rPr>
              <w:tab/>
            </w:r>
            <w:r w:rsidRPr="0071693D">
              <w:rPr>
                <w:rFonts w:ascii="Arial Unicode MS" w:hAnsi="Arial Unicode MS" w:cs="Arial"/>
                <w:sz w:val="22"/>
                <w:lang w:val="en-US"/>
              </w:rPr>
              <w:tab/>
            </w:r>
            <w:r w:rsidRPr="0071693D">
              <w:rPr>
                <w:rFonts w:ascii="Arial Unicode MS" w:hAnsi="Arial Unicode MS" w:cs="Arial"/>
                <w:sz w:val="22"/>
                <w:lang w:val="en-US"/>
              </w:rPr>
              <w:tab/>
            </w:r>
            <w:r w:rsidRPr="0071693D">
              <w:rPr>
                <w:rFonts w:ascii="Arial Unicode MS" w:hAnsi="Arial Unicode MS" w:cs="Arial"/>
                <w:sz w:val="22"/>
                <w:lang w:val="en-US"/>
              </w:rPr>
              <w:tab/>
            </w:r>
            <w:r w:rsidRPr="0071693D">
              <w:rPr>
                <w:rFonts w:ascii="Arial Unicode MS" w:hAnsi="Arial Unicode MS" w:cs="Arial"/>
                <w:sz w:val="22"/>
                <w:lang w:val="en-US"/>
              </w:rPr>
              <w:tab/>
            </w:r>
            <w:r w:rsidRPr="0071693D">
              <w:rPr>
                <w:rFonts w:ascii="Arial Unicode MS" w:hAnsi="Arial Unicode MS" w:cs="Arial"/>
                <w:sz w:val="22"/>
                <w:lang w:val="en-US"/>
              </w:rPr>
              <w:tab/>
              <w:t>datum</w:t>
            </w:r>
          </w:p>
          <w:p w:rsidR="00455B95" w:rsidRPr="001E330A" w:rsidRDefault="00455B95" w:rsidP="00F71A7F">
            <w:pPr>
              <w:ind w:left="0"/>
              <w:rPr>
                <w:rFonts w:ascii="Arial Unicode MS" w:hAnsi="Arial Unicode MS" w:cs="Arial"/>
                <w:sz w:val="22"/>
              </w:rPr>
            </w:pPr>
            <w:proofErr w:type="spellStart"/>
            <w:r>
              <w:rPr>
                <w:rFonts w:ascii="Arial Unicode MS" w:hAnsi="Arial Unicode MS" w:cs="Arial"/>
                <w:sz w:val="22"/>
              </w:rPr>
              <w:t>tav</w:t>
            </w:r>
            <w:proofErr w:type="spellEnd"/>
            <w:r>
              <w:rPr>
                <w:rFonts w:ascii="Arial Unicode MS" w:hAnsi="Arial Unicode MS" w:cs="Arial"/>
                <w:sz w:val="22"/>
              </w:rPr>
              <w:t xml:space="preserve"> </w:t>
            </w:r>
            <w:r w:rsidR="00F47AB9">
              <w:rPr>
                <w:rFonts w:ascii="Arial Unicode MS" w:hAnsi="Arial Unicode MS" w:cs="Arial"/>
                <w:sz w:val="22"/>
              </w:rPr>
              <w:t>Wim Van Ammel</w:t>
            </w:r>
            <w:r>
              <w:rPr>
                <w:rFonts w:ascii="Arial Unicode MS" w:hAnsi="Arial Unicode MS" w:cs="Arial"/>
                <w:sz w:val="22"/>
              </w:rPr>
              <w:br/>
            </w:r>
            <w:r w:rsidRPr="001E330A">
              <w:rPr>
                <w:rFonts w:ascii="Arial Unicode MS" w:hAnsi="Arial Unicode MS" w:cs="Arial"/>
                <w:sz w:val="22"/>
              </w:rPr>
              <w:t>Steenweg op Tielen 70</w:t>
            </w:r>
            <w:r>
              <w:rPr>
                <w:rFonts w:ascii="Arial Unicode MS" w:hAnsi="Arial Unicode MS" w:cs="Arial"/>
                <w:sz w:val="22"/>
              </w:rPr>
              <w:br/>
            </w:r>
            <w:r w:rsidRPr="001E330A">
              <w:rPr>
                <w:rFonts w:ascii="Arial Unicode MS" w:hAnsi="Arial Unicode MS" w:cs="Arial"/>
                <w:sz w:val="22"/>
              </w:rPr>
              <w:t>2300 Turnhout</w:t>
            </w:r>
          </w:p>
          <w:p w:rsidR="00455B95" w:rsidRPr="001E330A" w:rsidRDefault="00455B95" w:rsidP="00F71A7F">
            <w:pPr>
              <w:ind w:left="0"/>
              <w:jc w:val="both"/>
              <w:rPr>
                <w:rFonts w:ascii="Arial Unicode MS" w:hAnsi="Arial Unicode MS" w:cs="Arial"/>
                <w:sz w:val="22"/>
              </w:rPr>
            </w:pPr>
            <w:r w:rsidRPr="001E330A">
              <w:rPr>
                <w:rFonts w:ascii="Arial Unicode MS" w:hAnsi="Arial Unicode MS" w:cs="Arial"/>
                <w:sz w:val="22"/>
              </w:rPr>
              <w:t xml:space="preserve">Betreft: klacht </w:t>
            </w:r>
            <w:r w:rsidR="00F47AB9">
              <w:rPr>
                <w:rFonts w:ascii="Arial Unicode MS" w:hAnsi="Arial Unicode MS" w:cs="Arial"/>
                <w:sz w:val="22"/>
              </w:rPr>
              <w:t>Loopbaanbegeleiding</w:t>
            </w:r>
          </w:p>
          <w:p w:rsidR="00455B95" w:rsidRPr="00F47AB9" w:rsidRDefault="00455B95" w:rsidP="00F47AB9">
            <w:pPr>
              <w:ind w:left="0"/>
              <w:jc w:val="both"/>
              <w:rPr>
                <w:rFonts w:ascii="Arial Unicode MS" w:hAnsi="Arial Unicode MS" w:cs="Arial"/>
                <w:sz w:val="22"/>
              </w:rPr>
            </w:pPr>
            <w:r w:rsidRPr="001E330A">
              <w:rPr>
                <w:rFonts w:ascii="Arial Unicode MS" w:hAnsi="Arial Unicode MS" w:cs="Arial"/>
                <w:sz w:val="22"/>
              </w:rPr>
              <w:t xml:space="preserve">Geachte </w:t>
            </w:r>
            <w:r w:rsidR="00F47AB9">
              <w:rPr>
                <w:rFonts w:ascii="Arial Unicode MS" w:hAnsi="Arial Unicode MS" w:cs="Arial"/>
                <w:sz w:val="22"/>
              </w:rPr>
              <w:t>heer Van Ammel</w:t>
            </w:r>
            <w:r w:rsidRPr="001E330A">
              <w:rPr>
                <w:rFonts w:ascii="Arial Unicode MS" w:hAnsi="Arial Unicode MS" w:cs="Arial"/>
                <w:sz w:val="22"/>
              </w:rPr>
              <w:t xml:space="preserve">, </w:t>
            </w:r>
          </w:p>
          <w:tbl>
            <w:tblPr>
              <w:tblpPr w:leftFromText="141" w:rightFromText="141" w:vertAnchor="text" w:horzAnchor="page" w:tblpXSpec="center" w:tblpY="429"/>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455B95" w:rsidRPr="001E330A" w:rsidTr="00F71A7F">
              <w:trPr>
                <w:jc w:val="center"/>
              </w:trPr>
              <w:tc>
                <w:tcPr>
                  <w:tcW w:w="5940" w:type="dxa"/>
                  <w:shd w:val="clear" w:color="auto" w:fill="auto"/>
                </w:tcPr>
                <w:p w:rsidR="00455B95" w:rsidRPr="001E330A" w:rsidRDefault="00455B95" w:rsidP="00F71A7F">
                  <w:pPr>
                    <w:ind w:left="0"/>
                    <w:jc w:val="both"/>
                    <w:rPr>
                      <w:i/>
                      <w:sz w:val="22"/>
                      <w:szCs w:val="22"/>
                    </w:rPr>
                  </w:pPr>
                  <w:r w:rsidRPr="001E330A">
                    <w:rPr>
                      <w:i/>
                      <w:sz w:val="22"/>
                      <w:szCs w:val="22"/>
                    </w:rPr>
                    <w:t>Duidelijke omschrijving van je klacht: wie, wat, waar, wanneer?</w:t>
                  </w:r>
                </w:p>
                <w:p w:rsidR="00455B95" w:rsidRPr="001E330A" w:rsidRDefault="00455B95" w:rsidP="00F71A7F">
                  <w:pPr>
                    <w:jc w:val="both"/>
                    <w:rPr>
                      <w:i/>
                      <w:sz w:val="22"/>
                      <w:szCs w:val="22"/>
                    </w:rPr>
                  </w:pPr>
                </w:p>
                <w:p w:rsidR="00455B95" w:rsidRPr="001E330A" w:rsidRDefault="00455B95" w:rsidP="00F71A7F">
                  <w:pPr>
                    <w:ind w:left="0"/>
                    <w:jc w:val="both"/>
                    <w:rPr>
                      <w:i/>
                      <w:sz w:val="22"/>
                      <w:szCs w:val="22"/>
                    </w:rPr>
                  </w:pPr>
                  <w:r w:rsidRPr="001E330A">
                    <w:rPr>
                      <w:i/>
                      <w:sz w:val="22"/>
                      <w:szCs w:val="22"/>
                    </w:rPr>
                    <w:t xml:space="preserve">Je kan uitdrukkelijk vragen om een discrete behandeling van jouw klacht door te vermelden: ‘Gelieve mijn klacht discreet te </w:t>
                  </w:r>
                  <w:r w:rsidRPr="001E330A">
                    <w:rPr>
                      <w:i/>
                      <w:sz w:val="22"/>
                      <w:szCs w:val="22"/>
                    </w:rPr>
                    <w:lastRenderedPageBreak/>
                    <w:t xml:space="preserve">behandelen.’ </w:t>
                  </w:r>
                </w:p>
                <w:p w:rsidR="00455B95" w:rsidRPr="001E330A" w:rsidRDefault="00455B95" w:rsidP="00F71A7F">
                  <w:pPr>
                    <w:ind w:left="0"/>
                    <w:jc w:val="both"/>
                    <w:rPr>
                      <w:i/>
                      <w:sz w:val="22"/>
                      <w:szCs w:val="22"/>
                    </w:rPr>
                  </w:pPr>
                  <w:r w:rsidRPr="001E330A">
                    <w:rPr>
                      <w:i/>
                      <w:sz w:val="22"/>
                      <w:szCs w:val="22"/>
                    </w:rPr>
                    <w:t>Hoe dan ook zal de klacht vertrouwelijk worden behandeld, met eerbied voor je privacy.</w:t>
                  </w:r>
                </w:p>
                <w:p w:rsidR="00455B95" w:rsidRPr="001E330A" w:rsidRDefault="00455B95" w:rsidP="00F71A7F">
                  <w:pPr>
                    <w:jc w:val="both"/>
                    <w:rPr>
                      <w:sz w:val="22"/>
                      <w:szCs w:val="22"/>
                    </w:rPr>
                  </w:pPr>
                </w:p>
              </w:tc>
            </w:tr>
          </w:tbl>
          <w:p w:rsidR="00455B95" w:rsidRDefault="00455B95" w:rsidP="00F71A7F">
            <w:pPr>
              <w:ind w:left="0"/>
              <w:jc w:val="both"/>
              <w:rPr>
                <w:rFonts w:ascii="Arial Unicode MS" w:hAnsi="Arial Unicode MS" w:cs="Arial"/>
                <w:sz w:val="22"/>
              </w:rPr>
            </w:pPr>
          </w:p>
          <w:p w:rsidR="00455B95" w:rsidRPr="001E330A" w:rsidRDefault="00455B95" w:rsidP="00F71A7F">
            <w:pPr>
              <w:ind w:left="0"/>
              <w:jc w:val="both"/>
              <w:rPr>
                <w:sz w:val="22"/>
                <w:szCs w:val="22"/>
              </w:rPr>
            </w:pPr>
            <w:r>
              <w:rPr>
                <w:sz w:val="22"/>
                <w:szCs w:val="22"/>
              </w:rPr>
              <w:t>Met vrie</w:t>
            </w:r>
            <w:r w:rsidRPr="001E330A">
              <w:rPr>
                <w:sz w:val="22"/>
                <w:szCs w:val="22"/>
              </w:rPr>
              <w:t>ndelijke groeten,</w:t>
            </w:r>
          </w:p>
          <w:p w:rsidR="00455B95" w:rsidRPr="001E330A" w:rsidRDefault="00455B95" w:rsidP="00F71A7F">
            <w:pPr>
              <w:ind w:left="0"/>
              <w:jc w:val="both"/>
              <w:rPr>
                <w:i/>
                <w:sz w:val="22"/>
                <w:szCs w:val="22"/>
              </w:rPr>
            </w:pPr>
            <w:r w:rsidRPr="001E330A">
              <w:rPr>
                <w:i/>
                <w:sz w:val="22"/>
                <w:szCs w:val="22"/>
              </w:rPr>
              <w:t>Handtekening</w:t>
            </w:r>
          </w:p>
          <w:p w:rsidR="00455B95" w:rsidRPr="001E330A" w:rsidRDefault="00455B95" w:rsidP="00F71A7F">
            <w:pPr>
              <w:ind w:left="0"/>
              <w:jc w:val="both"/>
              <w:rPr>
                <w:i/>
                <w:sz w:val="22"/>
                <w:szCs w:val="22"/>
              </w:rPr>
            </w:pPr>
            <w:r w:rsidRPr="001E330A">
              <w:rPr>
                <w:i/>
                <w:sz w:val="22"/>
                <w:szCs w:val="22"/>
              </w:rPr>
              <w:t xml:space="preserve">Naam </w:t>
            </w:r>
            <w:r>
              <w:rPr>
                <w:i/>
                <w:sz w:val="22"/>
                <w:szCs w:val="22"/>
              </w:rPr>
              <w:br/>
            </w:r>
            <w:r w:rsidRPr="001E330A">
              <w:rPr>
                <w:i/>
                <w:sz w:val="22"/>
                <w:szCs w:val="22"/>
              </w:rPr>
              <w:t xml:space="preserve">Adres </w:t>
            </w:r>
            <w:r>
              <w:rPr>
                <w:i/>
                <w:sz w:val="22"/>
                <w:szCs w:val="22"/>
              </w:rPr>
              <w:br/>
            </w:r>
            <w:r w:rsidRPr="001E330A">
              <w:rPr>
                <w:i/>
                <w:sz w:val="22"/>
                <w:szCs w:val="22"/>
              </w:rPr>
              <w:t>Tel</w:t>
            </w:r>
            <w:r>
              <w:rPr>
                <w:i/>
                <w:sz w:val="22"/>
                <w:szCs w:val="22"/>
              </w:rPr>
              <w:br/>
            </w:r>
            <w:r w:rsidRPr="001E330A">
              <w:rPr>
                <w:i/>
                <w:sz w:val="22"/>
                <w:szCs w:val="22"/>
              </w:rPr>
              <w:t>e-mailadres</w:t>
            </w:r>
          </w:p>
        </w:tc>
      </w:tr>
      <w:tr w:rsidR="00455B95" w:rsidTr="00F71A7F">
        <w:tc>
          <w:tcPr>
            <w:tcW w:w="2646" w:type="dxa"/>
          </w:tcPr>
          <w:p w:rsidR="00455B95" w:rsidRDefault="00455B95" w:rsidP="00F71A7F">
            <w:pPr>
              <w:tabs>
                <w:tab w:val="left" w:leader="dot" w:pos="8505"/>
              </w:tabs>
              <w:spacing w:line="240" w:lineRule="auto"/>
              <w:ind w:left="0"/>
              <w:jc w:val="both"/>
              <w:rPr>
                <w:rFonts w:ascii="Arial Unicode MS" w:hAnsi="Arial Unicode MS" w:cs="Arial"/>
                <w:sz w:val="22"/>
              </w:rPr>
            </w:pPr>
          </w:p>
        </w:tc>
        <w:tc>
          <w:tcPr>
            <w:tcW w:w="6642" w:type="dxa"/>
          </w:tcPr>
          <w:p w:rsidR="00455B95" w:rsidRDefault="00455B95" w:rsidP="00F71A7F">
            <w:pPr>
              <w:ind w:left="0"/>
              <w:jc w:val="both"/>
              <w:rPr>
                <w:rFonts w:ascii="Arial Unicode MS" w:eastAsia="Arial Unicode MS" w:hAnsi="Arial Unicode MS" w:cs="Arial Unicode MS"/>
                <w:b/>
                <w:color w:val="auto"/>
                <w:sz w:val="22"/>
                <w:szCs w:val="22"/>
                <w:lang w:val="nl-NL"/>
              </w:rPr>
            </w:pPr>
            <w:r w:rsidRPr="00FB0586">
              <w:rPr>
                <w:rFonts w:ascii="Arial Unicode MS" w:eastAsia="Arial Unicode MS" w:hAnsi="Arial Unicode MS" w:cs="Arial Unicode MS"/>
                <w:b/>
                <w:color w:val="auto"/>
                <w:sz w:val="22"/>
                <w:szCs w:val="22"/>
                <w:lang w:val="nl-NL"/>
              </w:rPr>
              <w:t>Niet ontvankelijke klachten</w:t>
            </w:r>
            <w:r>
              <w:rPr>
                <w:rFonts w:ascii="Arial Unicode MS" w:eastAsia="Arial Unicode MS" w:hAnsi="Arial Unicode MS" w:cs="Arial Unicode MS"/>
                <w:b/>
                <w:color w:val="auto"/>
                <w:sz w:val="22"/>
                <w:szCs w:val="22"/>
                <w:lang w:val="nl-NL"/>
              </w:rPr>
              <w:t xml:space="preserve"> </w:t>
            </w:r>
          </w:p>
          <w:p w:rsidR="00455B95" w:rsidRPr="00FB0586" w:rsidRDefault="00455B95" w:rsidP="00F71A7F">
            <w:pPr>
              <w:ind w:left="0"/>
              <w:jc w:val="both"/>
              <w:rPr>
                <w:rFonts w:ascii="Arial Unicode MS" w:eastAsia="Arial Unicode MS" w:hAnsi="Arial Unicode MS" w:cs="Arial Unicode MS"/>
                <w:b/>
                <w:color w:val="auto"/>
                <w:sz w:val="22"/>
                <w:szCs w:val="22"/>
                <w:lang w:val="nl-NL"/>
              </w:rPr>
            </w:pPr>
            <w:r>
              <w:rPr>
                <w:rFonts w:ascii="Arial Unicode MS" w:eastAsia="Arial Unicode MS" w:hAnsi="Arial Unicode MS" w:cs="Arial Unicode MS"/>
                <w:b/>
                <w:color w:val="auto"/>
                <w:sz w:val="22"/>
                <w:szCs w:val="22"/>
                <w:lang w:val="nl-NL"/>
              </w:rPr>
              <w:t>(= klachten die niet behandeld zullen worden)</w:t>
            </w:r>
          </w:p>
          <w:p w:rsidR="00455B95" w:rsidRPr="001E330A" w:rsidRDefault="00455B95" w:rsidP="00F71A7F">
            <w:pPr>
              <w:tabs>
                <w:tab w:val="left" w:leader="dot" w:pos="8505"/>
              </w:tabs>
              <w:spacing w:line="240" w:lineRule="auto"/>
              <w:ind w:left="0"/>
              <w:rPr>
                <w:rFonts w:ascii="Arial Unicode MS" w:eastAsia="Arial Unicode MS" w:hAnsi="Arial Unicode MS" w:cs="Arial Unicode MS"/>
                <w:sz w:val="22"/>
                <w:szCs w:val="22"/>
                <w:lang w:val="nl-NL"/>
              </w:rPr>
            </w:pPr>
            <w:r>
              <w:rPr>
                <w:rFonts w:ascii="Arial Unicode MS" w:eastAsia="Arial Unicode MS" w:hAnsi="Arial Unicode MS" w:cs="Arial Unicode MS"/>
                <w:sz w:val="22"/>
                <w:szCs w:val="22"/>
                <w:lang w:val="nl-NL"/>
              </w:rPr>
              <w:t xml:space="preserve">- </w:t>
            </w:r>
            <w:r w:rsidRPr="00673E83">
              <w:rPr>
                <w:rFonts w:ascii="Arial Unicode MS" w:eastAsia="Arial Unicode MS" w:hAnsi="Arial Unicode MS" w:cs="Arial Unicode MS"/>
                <w:sz w:val="22"/>
                <w:szCs w:val="22"/>
                <w:lang w:val="nl-NL"/>
              </w:rPr>
              <w:t>Alg</w:t>
            </w:r>
            <w:r>
              <w:rPr>
                <w:rFonts w:ascii="Arial Unicode MS" w:eastAsia="Arial Unicode MS" w:hAnsi="Arial Unicode MS" w:cs="Arial Unicode MS"/>
                <w:sz w:val="22"/>
                <w:szCs w:val="22"/>
                <w:lang w:val="nl-NL"/>
              </w:rPr>
              <w:t>emene klachten over regelgeving</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xml:space="preserve">- Algemene klachten over </w:t>
            </w:r>
            <w:r>
              <w:rPr>
                <w:rFonts w:ascii="Arial Unicode MS" w:eastAsia="Arial Unicode MS" w:hAnsi="Arial Unicode MS" w:cs="Arial Unicode MS"/>
                <w:sz w:val="22"/>
                <w:szCs w:val="22"/>
                <w:lang w:val="nl-NL"/>
              </w:rPr>
              <w:t>het al dan niet gevoerde beleid</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De klachten gaan over be</w:t>
            </w:r>
            <w:r>
              <w:rPr>
                <w:rFonts w:ascii="Arial Unicode MS" w:eastAsia="Arial Unicode MS" w:hAnsi="Arial Unicode MS" w:cs="Arial Unicode MS"/>
                <w:sz w:val="22"/>
                <w:szCs w:val="22"/>
                <w:lang w:val="nl-NL"/>
              </w:rPr>
              <w:t>leidsvoornemens of verklaringen</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Ze hebben betrekking op feiten waarover eerder een klacht is ingediend die al werd</w:t>
            </w:r>
            <w:r>
              <w:rPr>
                <w:rFonts w:ascii="Arial Unicode MS" w:eastAsia="Arial Unicode MS" w:hAnsi="Arial Unicode MS" w:cs="Arial Unicode MS"/>
                <w:sz w:val="22"/>
                <w:szCs w:val="22"/>
                <w:lang w:val="nl-NL"/>
              </w:rPr>
              <w:t xml:space="preserve"> </w:t>
            </w:r>
            <w:r w:rsidRPr="00673E83">
              <w:rPr>
                <w:rFonts w:ascii="Arial Unicode MS" w:eastAsia="Arial Unicode MS" w:hAnsi="Arial Unicode MS" w:cs="Arial Unicode MS"/>
                <w:sz w:val="22"/>
                <w:szCs w:val="22"/>
                <w:lang w:val="nl-NL"/>
              </w:rPr>
              <w:t>behand</w:t>
            </w:r>
            <w:r>
              <w:rPr>
                <w:rFonts w:ascii="Arial Unicode MS" w:eastAsia="Arial Unicode MS" w:hAnsi="Arial Unicode MS" w:cs="Arial Unicode MS"/>
                <w:sz w:val="22"/>
                <w:szCs w:val="22"/>
                <w:lang w:val="nl-NL"/>
              </w:rPr>
              <w:t>eld conform het klachtendecreet</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Ze hebben betrekking op feiten die langer dan 1 jaar voor de indiening van de klacht</w:t>
            </w:r>
            <w:r>
              <w:rPr>
                <w:rFonts w:ascii="Arial Unicode MS" w:eastAsia="Arial Unicode MS" w:hAnsi="Arial Unicode MS" w:cs="Arial Unicode MS"/>
                <w:sz w:val="22"/>
                <w:szCs w:val="22"/>
                <w:lang w:val="nl-NL"/>
              </w:rPr>
              <w:t xml:space="preserve"> hebben plaatsgevonden</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Ze hebben betrekking op feiten waarover alle georganiseerde administratieve</w:t>
            </w:r>
            <w:r>
              <w:rPr>
                <w:rFonts w:ascii="Arial Unicode MS" w:eastAsia="Arial Unicode MS" w:hAnsi="Arial Unicode MS" w:cs="Arial Unicode MS"/>
                <w:sz w:val="22"/>
                <w:szCs w:val="22"/>
                <w:lang w:val="nl-NL"/>
              </w:rPr>
              <w:t xml:space="preserve"> </w:t>
            </w:r>
            <w:r w:rsidRPr="00673E83">
              <w:rPr>
                <w:rFonts w:ascii="Arial Unicode MS" w:eastAsia="Arial Unicode MS" w:hAnsi="Arial Unicode MS" w:cs="Arial Unicode MS"/>
                <w:sz w:val="22"/>
                <w:szCs w:val="22"/>
                <w:lang w:val="nl-NL"/>
              </w:rPr>
              <w:t xml:space="preserve">beroepsmogelijkheden niet werden aangewend of waarover een </w:t>
            </w:r>
            <w:proofErr w:type="spellStart"/>
            <w:r w:rsidRPr="00673E83">
              <w:rPr>
                <w:rFonts w:ascii="Arial Unicode MS" w:eastAsia="Arial Unicode MS" w:hAnsi="Arial Unicode MS" w:cs="Arial Unicode MS"/>
                <w:sz w:val="22"/>
                <w:szCs w:val="22"/>
                <w:lang w:val="nl-NL"/>
              </w:rPr>
              <w:t>juri</w:t>
            </w:r>
            <w:r>
              <w:rPr>
                <w:rFonts w:ascii="Arial Unicode MS" w:eastAsia="Arial Unicode MS" w:hAnsi="Arial Unicode MS" w:cs="Arial Unicode MS"/>
                <w:sz w:val="22"/>
                <w:szCs w:val="22"/>
                <w:lang w:val="nl-NL"/>
              </w:rPr>
              <w:t>s</w:t>
            </w:r>
            <w:r w:rsidRPr="00673E83">
              <w:rPr>
                <w:rFonts w:ascii="Arial Unicode MS" w:eastAsia="Arial Unicode MS" w:hAnsi="Arial Unicode MS" w:cs="Arial Unicode MS"/>
                <w:sz w:val="22"/>
                <w:szCs w:val="22"/>
                <w:lang w:val="nl-NL"/>
              </w:rPr>
              <w:t>dictioneel</w:t>
            </w:r>
            <w:proofErr w:type="spellEnd"/>
            <w:r w:rsidRPr="00673E83">
              <w:rPr>
                <w:rFonts w:ascii="Arial Unicode MS" w:eastAsia="Arial Unicode MS" w:hAnsi="Arial Unicode MS" w:cs="Arial Unicode MS"/>
                <w:sz w:val="22"/>
                <w:szCs w:val="22"/>
                <w:lang w:val="nl-NL"/>
              </w:rPr>
              <w:t xml:space="preserve"> beroep</w:t>
            </w:r>
            <w:r>
              <w:rPr>
                <w:rFonts w:ascii="Arial Unicode MS" w:eastAsia="Arial Unicode MS" w:hAnsi="Arial Unicode MS" w:cs="Arial Unicode MS"/>
                <w:sz w:val="22"/>
                <w:szCs w:val="22"/>
                <w:lang w:val="nl-NL"/>
              </w:rPr>
              <w:t xml:space="preserve"> aanhangig is</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De klacht</w:t>
            </w:r>
            <w:r>
              <w:rPr>
                <w:rFonts w:ascii="Arial Unicode MS" w:eastAsia="Arial Unicode MS" w:hAnsi="Arial Unicode MS" w:cs="Arial Unicode MS"/>
                <w:sz w:val="22"/>
                <w:szCs w:val="22"/>
                <w:lang w:val="nl-NL"/>
              </w:rPr>
              <w:t>en die kennelijk ongegrond zijn</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xml:space="preserve">- Indien de </w:t>
            </w:r>
            <w:r>
              <w:rPr>
                <w:rFonts w:ascii="Arial Unicode MS" w:eastAsia="Arial Unicode MS" w:hAnsi="Arial Unicode MS" w:cs="Arial Unicode MS"/>
                <w:sz w:val="22"/>
                <w:szCs w:val="22"/>
                <w:lang w:val="nl-NL"/>
              </w:rPr>
              <w:t>klager geen belang kan aantonen</w:t>
            </w:r>
            <w:r>
              <w:rPr>
                <w:rFonts w:ascii="Arial Unicode MS" w:eastAsia="Arial Unicode MS" w:hAnsi="Arial Unicode MS" w:cs="Arial Unicode MS"/>
                <w:sz w:val="22"/>
                <w:szCs w:val="22"/>
                <w:lang w:val="nl-NL"/>
              </w:rPr>
              <w:br/>
            </w:r>
            <w:r w:rsidRPr="00673E83">
              <w:rPr>
                <w:rFonts w:ascii="Arial Unicode MS" w:eastAsia="Arial Unicode MS" w:hAnsi="Arial Unicode MS" w:cs="Arial Unicode MS"/>
                <w:sz w:val="22"/>
                <w:szCs w:val="22"/>
                <w:lang w:val="nl-NL"/>
              </w:rPr>
              <w:t xml:space="preserve">- </w:t>
            </w:r>
            <w:r>
              <w:rPr>
                <w:rFonts w:ascii="Arial Unicode MS" w:eastAsia="Arial Unicode MS" w:hAnsi="Arial Unicode MS" w:cs="Arial Unicode MS"/>
                <w:sz w:val="22"/>
                <w:szCs w:val="22"/>
                <w:lang w:val="nl-NL"/>
              </w:rPr>
              <w:t>Anonieme klachten</w:t>
            </w:r>
          </w:p>
        </w:tc>
      </w:tr>
    </w:tbl>
    <w:p w:rsidR="00455B95" w:rsidRDefault="00455B95" w:rsidP="00455B95">
      <w:pPr>
        <w:tabs>
          <w:tab w:val="left" w:leader="dot" w:pos="8505"/>
        </w:tabs>
        <w:spacing w:line="240" w:lineRule="auto"/>
        <w:ind w:left="0"/>
        <w:jc w:val="both"/>
        <w:rPr>
          <w:rFonts w:ascii="Arial Unicode MS" w:hAnsi="Arial Unicode MS" w:cs="Arial"/>
          <w:sz w:val="22"/>
        </w:rPr>
      </w:pPr>
    </w:p>
    <w:p w:rsidR="00455B95" w:rsidRPr="00FB0586" w:rsidRDefault="00455B95" w:rsidP="00455B95">
      <w:pPr>
        <w:spacing w:line="240" w:lineRule="auto"/>
        <w:ind w:left="0"/>
        <w:jc w:val="both"/>
        <w:rPr>
          <w:rFonts w:ascii="Arial Unicode MS" w:eastAsia="Arial Unicode MS" w:hAnsi="Arial Unicode MS" w:cs="Arial Unicode MS"/>
          <w:b/>
          <w:color w:val="auto"/>
          <w:sz w:val="22"/>
          <w:szCs w:val="22"/>
          <w:u w:val="single"/>
        </w:rPr>
      </w:pPr>
      <w:r w:rsidRPr="00FB0586">
        <w:rPr>
          <w:rFonts w:ascii="Arial Unicode MS" w:eastAsia="Arial Unicode MS" w:hAnsi="Arial Unicode MS" w:cs="Arial Unicode MS"/>
          <w:b/>
          <w:color w:val="auto"/>
          <w:sz w:val="22"/>
          <w:szCs w:val="22"/>
          <w:u w:val="single"/>
        </w:rPr>
        <w:t>Onaangepast gedrag o.a. geweld, pesterijen en ongewenst seksueel gedrag</w:t>
      </w:r>
    </w:p>
    <w:p w:rsidR="00455B95" w:rsidRDefault="00455B95" w:rsidP="00455B95">
      <w:pPr>
        <w:spacing w:line="240" w:lineRule="auto"/>
        <w:ind w:left="0"/>
        <w:jc w:val="both"/>
        <w:rPr>
          <w:rFonts w:ascii="Arial Unicode MS" w:eastAsia="Arial Unicode MS" w:hAnsi="Arial Unicode MS" w:cs="Arial Unicode MS"/>
          <w:sz w:val="22"/>
          <w:szCs w:val="22"/>
        </w:rPr>
      </w:pPr>
      <w:r w:rsidRPr="00FB0586">
        <w:rPr>
          <w:rFonts w:ascii="Arial Unicode MS" w:eastAsia="Arial Unicode MS" w:hAnsi="Arial Unicode MS" w:cs="Arial Unicode MS"/>
          <w:b/>
          <w:color w:val="auto"/>
          <w:sz w:val="22"/>
          <w:szCs w:val="22"/>
        </w:rPr>
        <w:t>Klachten</w:t>
      </w:r>
      <w:r>
        <w:rPr>
          <w:rFonts w:ascii="Arial Unicode MS" w:eastAsia="Arial Unicode MS" w:hAnsi="Arial Unicode MS" w:cs="Arial Unicode MS"/>
          <w:b/>
          <w:sz w:val="22"/>
          <w:szCs w:val="22"/>
        </w:rPr>
        <w:br/>
      </w:r>
      <w:r w:rsidR="00F47AB9">
        <w:rPr>
          <w:rFonts w:ascii="Arial Unicode MS" w:eastAsia="Arial Unicode MS" w:hAnsi="Arial Unicode MS" w:cs="Arial Unicode MS"/>
          <w:sz w:val="22"/>
          <w:szCs w:val="22"/>
        </w:rPr>
        <w:t>Cliënten</w:t>
      </w:r>
      <w:r>
        <w:rPr>
          <w:rFonts w:ascii="Arial Unicode MS" w:eastAsia="Arial Unicode MS" w:hAnsi="Arial Unicode MS" w:cs="Arial Unicode MS"/>
          <w:sz w:val="22"/>
          <w:szCs w:val="22"/>
        </w:rPr>
        <w:t xml:space="preserve"> die het slachtoffer zijn van onaangepast en/of onaanvaardbaar gedrag, kunnen, </w:t>
      </w:r>
      <w:r>
        <w:rPr>
          <w:rFonts w:ascii="Arial Unicode MS" w:eastAsia="Arial Unicode MS" w:hAnsi="Arial Unicode MS" w:cs="Arial Unicode MS"/>
          <w:sz w:val="22"/>
          <w:szCs w:val="22"/>
        </w:rPr>
        <w:lastRenderedPageBreak/>
        <w:t>beroep doen op extra ondersteuning indien ze dit wensen. De eerste opvang gebeurt door de begeleiding.</w:t>
      </w:r>
    </w:p>
    <w:p w:rsidR="00455B95" w:rsidRDefault="00455B95" w:rsidP="00455B95">
      <w:pPr>
        <w:spacing w:line="240" w:lineRule="auto"/>
        <w:ind w:left="0"/>
        <w:jc w:val="both"/>
        <w:rPr>
          <w:rFonts w:ascii="Arial Unicode MS" w:eastAsia="Arial Unicode MS" w:hAnsi="Arial Unicode MS" w:cs="Arial Unicode MS"/>
          <w:sz w:val="22"/>
          <w:szCs w:val="22"/>
        </w:rPr>
      </w:pPr>
      <w:r w:rsidRPr="00FB0586">
        <w:rPr>
          <w:rFonts w:ascii="Arial Unicode MS" w:eastAsia="Arial Unicode MS" w:hAnsi="Arial Unicode MS" w:cs="Arial Unicode MS"/>
          <w:b/>
          <w:color w:val="auto"/>
          <w:sz w:val="22"/>
          <w:szCs w:val="22"/>
        </w:rPr>
        <w:t>Sancties</w:t>
      </w:r>
      <w:r w:rsidRPr="007B0390">
        <w:rPr>
          <w:rFonts w:ascii="Arial Unicode MS" w:eastAsia="Arial Unicode MS" w:hAnsi="Arial Unicode MS" w:cs="Arial Unicode MS"/>
          <w:b/>
          <w:sz w:val="22"/>
          <w:szCs w:val="22"/>
        </w:rPr>
        <w:br/>
      </w:r>
      <w:r w:rsidRPr="007B0390">
        <w:rPr>
          <w:rFonts w:ascii="Arial Unicode MS" w:eastAsia="Arial Unicode MS" w:hAnsi="Arial Unicode MS" w:cs="Arial Unicode MS"/>
          <w:sz w:val="22"/>
          <w:szCs w:val="22"/>
        </w:rPr>
        <w:t>Bij ongewenst of onaanvaardbaar</w:t>
      </w:r>
      <w:r>
        <w:rPr>
          <w:rFonts w:ascii="Arial Unicode MS" w:eastAsia="Arial Unicode MS" w:hAnsi="Arial Unicode MS" w:cs="Arial Unicode MS"/>
          <w:sz w:val="22"/>
          <w:szCs w:val="22"/>
        </w:rPr>
        <w:t xml:space="preserve"> </w:t>
      </w:r>
      <w:r w:rsidRPr="007B0390">
        <w:rPr>
          <w:rFonts w:ascii="Arial Unicode MS" w:eastAsia="Arial Unicode MS" w:hAnsi="Arial Unicode MS" w:cs="Arial Unicode MS"/>
          <w:sz w:val="22"/>
          <w:szCs w:val="22"/>
        </w:rPr>
        <w:t>g</w:t>
      </w:r>
      <w:r>
        <w:rPr>
          <w:rFonts w:ascii="Arial Unicode MS" w:eastAsia="Arial Unicode MS" w:hAnsi="Arial Unicode MS" w:cs="Arial Unicode MS"/>
          <w:sz w:val="22"/>
          <w:szCs w:val="22"/>
        </w:rPr>
        <w:t xml:space="preserve">edrag zal er steeds sprake </w:t>
      </w:r>
      <w:r w:rsidRPr="007B0390">
        <w:rPr>
          <w:rFonts w:ascii="Arial Unicode MS" w:eastAsia="Arial Unicode MS" w:hAnsi="Arial Unicode MS" w:cs="Arial Unicode MS"/>
          <w:sz w:val="22"/>
          <w:szCs w:val="22"/>
        </w:rPr>
        <w:t xml:space="preserve"> zijn van een appreciatie van feiten en omstandigheden. Dit betekent ook dat sancties kunnen variëren van een mondelinge verwittiging tot stopzetting van de </w:t>
      </w:r>
      <w:r w:rsidR="00F47AB9">
        <w:rPr>
          <w:rFonts w:ascii="Arial Unicode MS" w:eastAsia="Arial Unicode MS" w:hAnsi="Arial Unicode MS" w:cs="Arial Unicode MS"/>
          <w:sz w:val="22"/>
          <w:szCs w:val="22"/>
        </w:rPr>
        <w:t>begeleiding</w:t>
      </w:r>
      <w:r w:rsidRPr="007B0390">
        <w:rPr>
          <w:rFonts w:ascii="Arial Unicode MS" w:eastAsia="Arial Unicode MS" w:hAnsi="Arial Unicode MS" w:cs="Arial Unicode MS"/>
          <w:sz w:val="22"/>
          <w:szCs w:val="22"/>
        </w:rPr>
        <w:t xml:space="preserve"> wegens orde en tucht.</w:t>
      </w:r>
    </w:p>
    <w:p w:rsidR="00455B95" w:rsidRDefault="00455B95" w:rsidP="00455B95">
      <w:pPr>
        <w:spacing w:line="240" w:lineRule="auto"/>
        <w:ind w:left="0"/>
        <w:jc w:val="both"/>
        <w:rPr>
          <w:rFonts w:ascii="Arial Unicode MS" w:eastAsia="Arial Unicode MS" w:hAnsi="Arial Unicode MS" w:cs="Arial Unicode MS"/>
          <w:sz w:val="22"/>
          <w:szCs w:val="22"/>
        </w:rPr>
      </w:pPr>
    </w:p>
    <w:sectPr w:rsidR="00455B9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93E" w:rsidRDefault="0030393E" w:rsidP="0030393E">
      <w:pPr>
        <w:spacing w:after="0" w:line="240" w:lineRule="auto"/>
      </w:pPr>
      <w:r>
        <w:separator/>
      </w:r>
    </w:p>
  </w:endnote>
  <w:endnote w:type="continuationSeparator" w:id="0">
    <w:p w:rsidR="0030393E" w:rsidRDefault="0030393E" w:rsidP="0030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5D" w:rsidRDefault="00F42F5D" w:rsidP="00F42F5D">
    <w:pPr>
      <w:pStyle w:val="Voettekst"/>
      <w:ind w:left="0"/>
    </w:pPr>
    <w:proofErr w:type="spellStart"/>
    <w:r>
      <w:t>I_Diverso</w:t>
    </w:r>
    <w:proofErr w:type="spellEnd"/>
    <w:r>
      <w:t xml:space="preserve"> is een initiatief van vzw WEB, Steenweg Op Tielen 70, 2300 Turnhout, </w:t>
    </w:r>
    <w:hyperlink r:id="rId1" w:history="1">
      <w:r w:rsidRPr="007A27B2">
        <w:rPr>
          <w:rStyle w:val="Hyperlink"/>
        </w:rPr>
        <w:t>www.webwerkt.be</w:t>
      </w:r>
    </w:hyperlink>
    <w:r>
      <w:t xml:space="preserve">  </w:t>
    </w:r>
  </w:p>
  <w:p w:rsidR="00F42F5D" w:rsidRDefault="00F42F5D" w:rsidP="00F42F5D">
    <w:pPr>
      <w:pStyle w:val="Voettekst"/>
      <w:ind w:left="0"/>
    </w:pPr>
    <w:hyperlink r:id="rId2" w:history="1">
      <w:r w:rsidRPr="007A27B2">
        <w:rPr>
          <w:rStyle w:val="Hyperlink"/>
        </w:rPr>
        <w:t>www.i-diverso.be</w:t>
      </w:r>
    </w:hyperlink>
  </w:p>
  <w:p w:rsidR="00F42F5D" w:rsidRDefault="00F42F5D">
    <w:pPr>
      <w:pStyle w:val="Voettekst"/>
    </w:pPr>
  </w:p>
  <w:p w:rsidR="0030393E" w:rsidRDefault="0030393E" w:rsidP="0030393E">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93E" w:rsidRDefault="0030393E" w:rsidP="0030393E">
      <w:pPr>
        <w:spacing w:after="0" w:line="240" w:lineRule="auto"/>
      </w:pPr>
      <w:r>
        <w:separator/>
      </w:r>
    </w:p>
  </w:footnote>
  <w:footnote w:type="continuationSeparator" w:id="0">
    <w:p w:rsidR="0030393E" w:rsidRDefault="0030393E" w:rsidP="00303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E6F5D"/>
    <w:multiLevelType w:val="hybridMultilevel"/>
    <w:tmpl w:val="2B801E0E"/>
    <w:lvl w:ilvl="0" w:tplc="C26071D6">
      <w:start w:val="1"/>
      <w:numFmt w:val="upperLetter"/>
      <w:lvlText w:val="%1."/>
      <w:lvlJc w:val="left"/>
      <w:pPr>
        <w:tabs>
          <w:tab w:val="num" w:pos="1440"/>
        </w:tabs>
        <w:ind w:left="144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5690247E"/>
    <w:multiLevelType w:val="hybridMultilevel"/>
    <w:tmpl w:val="59F6BEB4"/>
    <w:lvl w:ilvl="0" w:tplc="A3CC66F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703874F5"/>
    <w:multiLevelType w:val="hybridMultilevel"/>
    <w:tmpl w:val="2CF88A16"/>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7EDC180E"/>
    <w:multiLevelType w:val="hybridMultilevel"/>
    <w:tmpl w:val="06A65AF2"/>
    <w:lvl w:ilvl="0" w:tplc="08130001">
      <w:start w:val="1"/>
      <w:numFmt w:val="bullet"/>
      <w:lvlText w:val=""/>
      <w:lvlJc w:val="left"/>
      <w:pPr>
        <w:tabs>
          <w:tab w:val="num" w:pos="1068"/>
        </w:tabs>
        <w:ind w:left="1068" w:hanging="360"/>
      </w:pPr>
      <w:rPr>
        <w:rFonts w:ascii="Symbol" w:hAnsi="Symbol" w:hint="default"/>
      </w:rPr>
    </w:lvl>
    <w:lvl w:ilvl="1" w:tplc="08130003">
      <w:start w:val="1"/>
      <w:numFmt w:val="bullet"/>
      <w:lvlText w:val="o"/>
      <w:lvlJc w:val="left"/>
      <w:pPr>
        <w:tabs>
          <w:tab w:val="num" w:pos="1788"/>
        </w:tabs>
        <w:ind w:left="1788" w:hanging="360"/>
      </w:pPr>
      <w:rPr>
        <w:rFonts w:ascii="Courier New" w:hAnsi="Courier New" w:cs="Courier New" w:hint="default"/>
      </w:rPr>
    </w:lvl>
    <w:lvl w:ilvl="2" w:tplc="08130005" w:tentative="1">
      <w:start w:val="1"/>
      <w:numFmt w:val="bullet"/>
      <w:lvlText w:val=""/>
      <w:lvlJc w:val="left"/>
      <w:pPr>
        <w:tabs>
          <w:tab w:val="num" w:pos="2508"/>
        </w:tabs>
        <w:ind w:left="2508" w:hanging="360"/>
      </w:pPr>
      <w:rPr>
        <w:rFonts w:ascii="Wingdings" w:hAnsi="Wingdings" w:hint="default"/>
      </w:rPr>
    </w:lvl>
    <w:lvl w:ilvl="3" w:tplc="08130001" w:tentative="1">
      <w:start w:val="1"/>
      <w:numFmt w:val="bullet"/>
      <w:lvlText w:val=""/>
      <w:lvlJc w:val="left"/>
      <w:pPr>
        <w:tabs>
          <w:tab w:val="num" w:pos="3228"/>
        </w:tabs>
        <w:ind w:left="3228" w:hanging="360"/>
      </w:pPr>
      <w:rPr>
        <w:rFonts w:ascii="Symbol" w:hAnsi="Symbol" w:hint="default"/>
      </w:rPr>
    </w:lvl>
    <w:lvl w:ilvl="4" w:tplc="08130003" w:tentative="1">
      <w:start w:val="1"/>
      <w:numFmt w:val="bullet"/>
      <w:lvlText w:val="o"/>
      <w:lvlJc w:val="left"/>
      <w:pPr>
        <w:tabs>
          <w:tab w:val="num" w:pos="3948"/>
        </w:tabs>
        <w:ind w:left="3948" w:hanging="360"/>
      </w:pPr>
      <w:rPr>
        <w:rFonts w:ascii="Courier New" w:hAnsi="Courier New" w:cs="Courier New" w:hint="default"/>
      </w:rPr>
    </w:lvl>
    <w:lvl w:ilvl="5" w:tplc="08130005" w:tentative="1">
      <w:start w:val="1"/>
      <w:numFmt w:val="bullet"/>
      <w:lvlText w:val=""/>
      <w:lvlJc w:val="left"/>
      <w:pPr>
        <w:tabs>
          <w:tab w:val="num" w:pos="4668"/>
        </w:tabs>
        <w:ind w:left="4668" w:hanging="360"/>
      </w:pPr>
      <w:rPr>
        <w:rFonts w:ascii="Wingdings" w:hAnsi="Wingdings" w:hint="default"/>
      </w:rPr>
    </w:lvl>
    <w:lvl w:ilvl="6" w:tplc="08130001" w:tentative="1">
      <w:start w:val="1"/>
      <w:numFmt w:val="bullet"/>
      <w:lvlText w:val=""/>
      <w:lvlJc w:val="left"/>
      <w:pPr>
        <w:tabs>
          <w:tab w:val="num" w:pos="5388"/>
        </w:tabs>
        <w:ind w:left="5388" w:hanging="360"/>
      </w:pPr>
      <w:rPr>
        <w:rFonts w:ascii="Symbol" w:hAnsi="Symbol" w:hint="default"/>
      </w:rPr>
    </w:lvl>
    <w:lvl w:ilvl="7" w:tplc="08130003" w:tentative="1">
      <w:start w:val="1"/>
      <w:numFmt w:val="bullet"/>
      <w:lvlText w:val="o"/>
      <w:lvlJc w:val="left"/>
      <w:pPr>
        <w:tabs>
          <w:tab w:val="num" w:pos="6108"/>
        </w:tabs>
        <w:ind w:left="6108" w:hanging="360"/>
      </w:pPr>
      <w:rPr>
        <w:rFonts w:ascii="Courier New" w:hAnsi="Courier New" w:cs="Courier New" w:hint="default"/>
      </w:rPr>
    </w:lvl>
    <w:lvl w:ilvl="8" w:tplc="0813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B95"/>
    <w:rsid w:val="0030393E"/>
    <w:rsid w:val="00455B95"/>
    <w:rsid w:val="0071693D"/>
    <w:rsid w:val="00DD434E"/>
    <w:rsid w:val="00DF354B"/>
    <w:rsid w:val="00F17D32"/>
    <w:rsid w:val="00F42F5D"/>
    <w:rsid w:val="00F47A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5B95"/>
    <w:pPr>
      <w:spacing w:after="160" w:line="288" w:lineRule="auto"/>
      <w:ind w:left="2160"/>
    </w:pPr>
    <w:rPr>
      <w:rFonts w:ascii="Calibri" w:eastAsia="Times New Roman" w:hAnsi="Calibri" w:cs="Times New Roman"/>
      <w:color w:val="5A5A5A"/>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5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5B95"/>
    <w:pPr>
      <w:ind w:left="720"/>
      <w:contextualSpacing/>
    </w:pPr>
  </w:style>
  <w:style w:type="character" w:styleId="Hyperlink">
    <w:name w:val="Hyperlink"/>
    <w:basedOn w:val="Standaardalinea-lettertype"/>
    <w:uiPriority w:val="99"/>
    <w:unhideWhenUsed/>
    <w:rsid w:val="00455B95"/>
    <w:rPr>
      <w:color w:val="0000FF" w:themeColor="hyperlink"/>
      <w:u w:val="single"/>
    </w:rPr>
  </w:style>
  <w:style w:type="paragraph" w:styleId="Ballontekst">
    <w:name w:val="Balloon Text"/>
    <w:basedOn w:val="Standaard"/>
    <w:link w:val="BallontekstChar"/>
    <w:uiPriority w:val="99"/>
    <w:semiHidden/>
    <w:unhideWhenUsed/>
    <w:rsid w:val="00455B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B95"/>
    <w:rPr>
      <w:rFonts w:ascii="Tahoma" w:eastAsia="Times New Roman" w:hAnsi="Tahoma" w:cs="Tahoma"/>
      <w:color w:val="5A5A5A"/>
      <w:sz w:val="16"/>
      <w:szCs w:val="16"/>
      <w:lang w:eastAsia="nl-BE"/>
    </w:rPr>
  </w:style>
  <w:style w:type="paragraph" w:styleId="Koptekst">
    <w:name w:val="header"/>
    <w:basedOn w:val="Standaard"/>
    <w:link w:val="KoptekstChar"/>
    <w:uiPriority w:val="99"/>
    <w:unhideWhenUsed/>
    <w:rsid w:val="003039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393E"/>
    <w:rPr>
      <w:rFonts w:ascii="Calibri" w:eastAsia="Times New Roman" w:hAnsi="Calibri" w:cs="Times New Roman"/>
      <w:color w:val="5A5A5A"/>
      <w:sz w:val="20"/>
      <w:szCs w:val="20"/>
      <w:lang w:eastAsia="nl-BE"/>
    </w:rPr>
  </w:style>
  <w:style w:type="paragraph" w:styleId="Voettekst">
    <w:name w:val="footer"/>
    <w:basedOn w:val="Standaard"/>
    <w:link w:val="VoettekstChar"/>
    <w:uiPriority w:val="99"/>
    <w:unhideWhenUsed/>
    <w:rsid w:val="003039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393E"/>
    <w:rPr>
      <w:rFonts w:ascii="Calibri" w:eastAsia="Times New Roman" w:hAnsi="Calibri" w:cs="Times New Roman"/>
      <w:color w:val="5A5A5A"/>
      <w:sz w:val="20"/>
      <w:szCs w:val="20"/>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5B95"/>
    <w:pPr>
      <w:spacing w:after="160" w:line="288" w:lineRule="auto"/>
      <w:ind w:left="2160"/>
    </w:pPr>
    <w:rPr>
      <w:rFonts w:ascii="Calibri" w:eastAsia="Times New Roman" w:hAnsi="Calibri" w:cs="Times New Roman"/>
      <w:color w:val="5A5A5A"/>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5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5B95"/>
    <w:pPr>
      <w:ind w:left="720"/>
      <w:contextualSpacing/>
    </w:pPr>
  </w:style>
  <w:style w:type="character" w:styleId="Hyperlink">
    <w:name w:val="Hyperlink"/>
    <w:basedOn w:val="Standaardalinea-lettertype"/>
    <w:uiPriority w:val="99"/>
    <w:unhideWhenUsed/>
    <w:rsid w:val="00455B95"/>
    <w:rPr>
      <w:color w:val="0000FF" w:themeColor="hyperlink"/>
      <w:u w:val="single"/>
    </w:rPr>
  </w:style>
  <w:style w:type="paragraph" w:styleId="Ballontekst">
    <w:name w:val="Balloon Text"/>
    <w:basedOn w:val="Standaard"/>
    <w:link w:val="BallontekstChar"/>
    <w:uiPriority w:val="99"/>
    <w:semiHidden/>
    <w:unhideWhenUsed/>
    <w:rsid w:val="00455B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B95"/>
    <w:rPr>
      <w:rFonts w:ascii="Tahoma" w:eastAsia="Times New Roman" w:hAnsi="Tahoma" w:cs="Tahoma"/>
      <w:color w:val="5A5A5A"/>
      <w:sz w:val="16"/>
      <w:szCs w:val="16"/>
      <w:lang w:eastAsia="nl-BE"/>
    </w:rPr>
  </w:style>
  <w:style w:type="paragraph" w:styleId="Koptekst">
    <w:name w:val="header"/>
    <w:basedOn w:val="Standaard"/>
    <w:link w:val="KoptekstChar"/>
    <w:uiPriority w:val="99"/>
    <w:unhideWhenUsed/>
    <w:rsid w:val="003039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393E"/>
    <w:rPr>
      <w:rFonts w:ascii="Calibri" w:eastAsia="Times New Roman" w:hAnsi="Calibri" w:cs="Times New Roman"/>
      <w:color w:val="5A5A5A"/>
      <w:sz w:val="20"/>
      <w:szCs w:val="20"/>
      <w:lang w:eastAsia="nl-BE"/>
    </w:rPr>
  </w:style>
  <w:style w:type="paragraph" w:styleId="Voettekst">
    <w:name w:val="footer"/>
    <w:basedOn w:val="Standaard"/>
    <w:link w:val="VoettekstChar"/>
    <w:uiPriority w:val="99"/>
    <w:unhideWhenUsed/>
    <w:rsid w:val="003039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393E"/>
    <w:rPr>
      <w:rFonts w:ascii="Calibri" w:eastAsia="Times New Roman" w:hAnsi="Calibri" w:cs="Times New Roman"/>
      <w:color w:val="5A5A5A"/>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vlaamsombudsdienst.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dab.be/vdab/klachten.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diverso.be" TargetMode="External"/><Relationship Id="rId1" Type="http://schemas.openxmlformats.org/officeDocument/2006/relationships/hyperlink" Target="http://www.webwerk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318876CE</Template>
  <TotalTime>2</TotalTime>
  <Pages>6</Pages>
  <Words>806</Words>
  <Characters>4438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Griet Van Dyck</dc:creator>
  <cp:lastModifiedBy>Wim Van Ammel</cp:lastModifiedBy>
  <cp:revision>3</cp:revision>
  <dcterms:created xsi:type="dcterms:W3CDTF">2018-01-23T10:35:00Z</dcterms:created>
  <dcterms:modified xsi:type="dcterms:W3CDTF">2018-01-23T10:36:00Z</dcterms:modified>
</cp:coreProperties>
</file>